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2F" w:rsidRDefault="0083092F" w:rsidP="0083092F">
      <w:pPr>
        <w:widowControl/>
        <w:spacing w:line="450" w:lineRule="atLeast"/>
        <w:ind w:firstLine="560"/>
        <w:jc w:val="center"/>
        <w:rPr>
          <w:rFonts w:ascii="宋体" w:eastAsia="宋体" w:hAnsi="宋体" w:cs="Tahoma"/>
          <w:color w:val="444444"/>
          <w:kern w:val="0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color w:val="000000"/>
          <w:sz w:val="27"/>
          <w:szCs w:val="27"/>
        </w:rPr>
        <w:t>关于办理</w:t>
      </w:r>
      <w:r>
        <w:rPr>
          <w:rFonts w:ascii="Tahoma" w:hAnsi="Tahoma" w:cs="Tahoma"/>
          <w:color w:val="000000"/>
          <w:sz w:val="27"/>
          <w:szCs w:val="27"/>
        </w:rPr>
        <w:t>2018</w:t>
      </w:r>
      <w:r>
        <w:rPr>
          <w:rFonts w:ascii="Tahoma" w:hAnsi="Tahoma" w:cs="Tahoma"/>
          <w:color w:val="000000"/>
          <w:sz w:val="27"/>
          <w:szCs w:val="27"/>
        </w:rPr>
        <w:t>届毕业生户口迁移的通知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为保证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2018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届毕业生户口迁移工作顺利开展，按照学校毕业生离校工作安排，现将毕业生户口迁移有关事项通知如下：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毕业生离校的户口迁移工作将于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2018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年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日开始，自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2018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年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19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日起，应届毕业生户口卡不再办理借用事宜。就业管理系统中</w:t>
      </w:r>
      <w:proofErr w:type="gramStart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户档信息</w:t>
      </w:r>
      <w:proofErr w:type="gramEnd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已经在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19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日以前审核通过的学生，</w:t>
      </w:r>
      <w:proofErr w:type="gramStart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户档信息</w:t>
      </w:r>
      <w:proofErr w:type="gramEnd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不可修改，由学院集中办理户口迁移，申请暂缓派遣的切勿为学生办理户口迁移。</w:t>
      </w:r>
    </w:p>
    <w:p w:rsidR="0083092F" w:rsidRPr="0083092F" w:rsidRDefault="0083092F" w:rsidP="0083092F">
      <w:pPr>
        <w:widowControl/>
        <w:spacing w:line="450" w:lineRule="atLeast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方正黑体简体" w:eastAsia="方正黑体简体" w:hAnsi="Tahoma" w:cs="Tahoma" w:hint="eastAsia"/>
          <w:b/>
          <w:bCs/>
          <w:color w:val="444444"/>
          <w:kern w:val="0"/>
          <w:sz w:val="28"/>
          <w:szCs w:val="28"/>
        </w:rPr>
        <w:t>一、</w:t>
      </w:r>
      <w:r w:rsidRPr="0083092F">
        <w:rPr>
          <w:rFonts w:ascii="Tahoma" w:eastAsia="宋体" w:hAnsi="Tahoma" w:cs="Tahoma"/>
          <w:color w:val="444444"/>
          <w:kern w:val="0"/>
          <w:sz w:val="14"/>
          <w:szCs w:val="14"/>
        </w:rPr>
        <w:t>  </w:t>
      </w:r>
      <w:r w:rsidRPr="0083092F">
        <w:rPr>
          <w:rFonts w:ascii="方正黑体简体" w:eastAsia="方正黑体简体" w:hAnsi="Tahoma" w:cs="Tahoma" w:hint="eastAsia"/>
          <w:b/>
          <w:bCs/>
          <w:color w:val="444444"/>
          <w:kern w:val="0"/>
          <w:sz w:val="28"/>
          <w:szCs w:val="28"/>
        </w:rPr>
        <w:t>各院系集中办理户口迁移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、派遣至单位：应届毕业生与落户单位人事部门确认户口迁移地址后，写明落户单位户口迁移地址。如果单位不解决户口，学生需把户口</w:t>
      </w:r>
      <w:proofErr w:type="gramStart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迁回</w:t>
      </w:r>
      <w:proofErr w:type="gramEnd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原籍所在地，请学生提供家里户口本首页户籍地址。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、出国留学：凡毕业后出国继续就读的学生，离校时户口</w:t>
      </w:r>
      <w:proofErr w:type="gramStart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迁回</w:t>
      </w:r>
      <w:proofErr w:type="gramEnd"/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原籍所在地，请学生提供家里户口本首页户籍地址。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3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、升学：请学生提供录取学校的迁移地址。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请院系统计好后填写</w:t>
      </w:r>
      <w:hyperlink r:id="rId4" w:tgtFrame="_blank" w:history="1">
        <w:r w:rsidRPr="0083092F">
          <w:rPr>
            <w:rFonts w:ascii="Tahoma" w:eastAsia="宋体" w:hAnsi="Tahoma" w:cs="Tahoma"/>
            <w:color w:val="800000"/>
            <w:kern w:val="0"/>
            <w:szCs w:val="21"/>
            <w:bdr w:val="none" w:sz="0" w:space="0" w:color="auto" w:frame="1"/>
          </w:rPr>
          <w:t>2018</w:t>
        </w:r>
        <w:r w:rsidRPr="0083092F">
          <w:rPr>
            <w:rFonts w:ascii="Tahoma" w:eastAsia="宋体" w:hAnsi="Tahoma" w:cs="Tahoma"/>
            <w:color w:val="800000"/>
            <w:kern w:val="0"/>
            <w:szCs w:val="21"/>
            <w:bdr w:val="none" w:sz="0" w:space="0" w:color="auto" w:frame="1"/>
          </w:rPr>
          <w:t>届毕业生户口迁往地址统计表</w:t>
        </w:r>
        <w:r w:rsidRPr="0083092F">
          <w:rPr>
            <w:rFonts w:ascii="Tahoma" w:eastAsia="宋体" w:hAnsi="Tahoma" w:cs="Tahoma"/>
            <w:color w:val="800000"/>
            <w:kern w:val="0"/>
            <w:szCs w:val="21"/>
            <w:bdr w:val="none" w:sz="0" w:space="0" w:color="auto" w:frame="1"/>
          </w:rPr>
          <w:t>.xls</w:t>
        </w:r>
      </w:hyperlink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为学生统一办理。</w:t>
      </w:r>
    </w:p>
    <w:p w:rsidR="0083092F" w:rsidRPr="0083092F" w:rsidRDefault="0083092F" w:rsidP="0083092F">
      <w:pPr>
        <w:widowControl/>
        <w:spacing w:line="450" w:lineRule="atLeast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方正黑体简体" w:eastAsia="方正黑体简体" w:hAnsi="Tahoma" w:cs="Tahoma" w:hint="eastAsia"/>
          <w:b/>
          <w:bCs/>
          <w:color w:val="444444"/>
          <w:kern w:val="0"/>
          <w:sz w:val="28"/>
          <w:szCs w:val="28"/>
        </w:rPr>
        <w:t>二、个人办理户口迁移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、派遣至单位和出国留学：本人持报到证复印件和户口卡原件到燕园派出所办理。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、升学：本人携带录取通知书复印件、户口卡原件到燕园派出所办理。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lastRenderedPageBreak/>
        <w:t>毕业典礼以后，应届毕业生个人办理户口迁出手续时，因特殊原因本人不能来的，需委托北京大学在校学生或者在职教工（中国籍）按照委托办理手续办理。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● 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委托人本人身份证复印件。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● 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委托人出具的手写委托书（委托书应写明：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 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①委托人姓名、性别、身份证号码、所在学院（或工作部门）、学号、联系电话；②受委托人姓名、性别、身份证号码、工作单位、联系电话以及与委托人的关系；③委托事由；④如委托他人办理户籍迁移手续时，应注明户籍迁入地的详细地址。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● 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受委托人本人身份证复印件。</w:t>
      </w:r>
    </w:p>
    <w:p w:rsidR="0083092F" w:rsidRPr="0083092F" w:rsidRDefault="0083092F" w:rsidP="0083092F">
      <w:pPr>
        <w:widowControl/>
        <w:spacing w:line="520" w:lineRule="atLeast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方正黑体简体" w:eastAsia="方正黑体简体" w:hAnsi="Tahoma" w:cs="Tahoma" w:hint="eastAsia"/>
          <w:b/>
          <w:bCs/>
          <w:color w:val="444444"/>
          <w:kern w:val="0"/>
          <w:sz w:val="28"/>
          <w:szCs w:val="28"/>
        </w:rPr>
        <w:t>三、时间安排</w:t>
      </w:r>
    </w:p>
    <w:p w:rsidR="0083092F" w:rsidRPr="0083092F" w:rsidRDefault="0083092F" w:rsidP="0083092F">
      <w:pPr>
        <w:widowControl/>
        <w:spacing w:line="52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、院系携带统计表集中办理：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2017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年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日～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7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3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日（不含双休日）</w:t>
      </w:r>
    </w:p>
    <w:p w:rsidR="0083092F" w:rsidRPr="0083092F" w:rsidRDefault="0083092F" w:rsidP="0083092F">
      <w:pPr>
        <w:widowControl/>
        <w:spacing w:line="52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、个人办理：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2017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年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7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11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日以后办理（不含双休日）</w:t>
      </w:r>
    </w:p>
    <w:p w:rsidR="0083092F" w:rsidRPr="0083092F" w:rsidRDefault="0083092F" w:rsidP="0083092F">
      <w:pPr>
        <w:widowControl/>
        <w:spacing w:line="52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3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、办公时间：上午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8:30-12:00    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下午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14:00-17:00</w:t>
      </w:r>
    </w:p>
    <w:p w:rsidR="0083092F" w:rsidRPr="0083092F" w:rsidRDefault="0083092F" w:rsidP="0083092F">
      <w:pPr>
        <w:widowControl/>
        <w:spacing w:line="450" w:lineRule="atLeast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方正黑体简体" w:eastAsia="方正黑体简体" w:hAnsi="Tahoma" w:cs="Tahoma" w:hint="eastAsia"/>
          <w:b/>
          <w:bCs/>
          <w:color w:val="444444"/>
          <w:kern w:val="0"/>
          <w:sz w:val="28"/>
          <w:szCs w:val="28"/>
        </w:rPr>
        <w:t>四、其他事项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、领取《户口迁移证》的毕业生应认真核对迁移证内容，《户口迁移证》有效期为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40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天，请同学尽快办理落户手续。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、毕业生签订暂缓派遣后，户口可暂留至毕业当年年底，学生应在毕业当年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12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31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日之前将本人户籍迁出学校。滞留学生户口原则上只保留两年。户口滞留在校期间，仅能办理与落实就业单位有关事项，无法借用户口卡办理身份证、签证、公证、结婚、买房等与户口有关事宜。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3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、关于毕业生户口迁出地址的说明：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lastRenderedPageBreak/>
        <w:t>●应届毕业生现住址统一填写为：北京市海淀区颐和园路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5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号北京大学学生集体宿舍。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●户籍登记机关（即所属派出所）统一填写为：北京市公安局燕园派出所。</w:t>
      </w:r>
    </w:p>
    <w:p w:rsidR="0083092F" w:rsidRPr="0083092F" w:rsidRDefault="0083092F" w:rsidP="0083092F">
      <w:pPr>
        <w:widowControl/>
        <w:spacing w:line="45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4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、户口迁往上海的同学请注意，上海实行积分落户制度，收到上海公安机关同意落户通知后，携带报到证复印件、户口卡原件到燕园派出所办理。</w:t>
      </w:r>
    </w:p>
    <w:p w:rsidR="0083092F" w:rsidRPr="0083092F" w:rsidRDefault="0083092F" w:rsidP="0083092F">
      <w:pPr>
        <w:widowControl/>
        <w:spacing w:line="52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5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、户口迁移咨询电话：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62751549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、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62752494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。</w:t>
      </w:r>
    </w:p>
    <w:p w:rsidR="0083092F" w:rsidRPr="0083092F" w:rsidRDefault="0083092F" w:rsidP="0083092F">
      <w:pPr>
        <w:widowControl/>
        <w:spacing w:line="52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 </w:t>
      </w:r>
    </w:p>
    <w:p w:rsidR="0083092F" w:rsidRPr="0083092F" w:rsidRDefault="0083092F" w:rsidP="0083092F">
      <w:pPr>
        <w:widowControl/>
        <w:spacing w:line="520" w:lineRule="atLeast"/>
        <w:ind w:firstLine="560"/>
        <w:jc w:val="lef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 </w:t>
      </w:r>
    </w:p>
    <w:p w:rsidR="0083092F" w:rsidRPr="0083092F" w:rsidRDefault="0083092F" w:rsidP="0083092F">
      <w:pPr>
        <w:widowControl/>
        <w:spacing w:line="520" w:lineRule="atLeast"/>
        <w:ind w:firstLine="560"/>
        <w:jc w:val="righ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北京大学集体户口办公室</w:t>
      </w:r>
    </w:p>
    <w:p w:rsidR="0083092F" w:rsidRPr="0083092F" w:rsidRDefault="0083092F" w:rsidP="0083092F">
      <w:pPr>
        <w:widowControl/>
        <w:spacing w:line="520" w:lineRule="atLeast"/>
        <w:ind w:right="280" w:firstLine="560"/>
        <w:jc w:val="right"/>
        <w:rPr>
          <w:rFonts w:ascii="Tahoma" w:eastAsia="宋体" w:hAnsi="Tahoma" w:cs="Tahoma"/>
          <w:color w:val="444444"/>
          <w:kern w:val="0"/>
          <w:sz w:val="24"/>
          <w:szCs w:val="24"/>
        </w:rPr>
      </w:pP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2018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年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6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月</w:t>
      </w:r>
      <w:r w:rsidRPr="0083092F">
        <w:rPr>
          <w:rFonts w:ascii="Tahoma" w:eastAsia="宋体" w:hAnsi="Tahoma" w:cs="Tahoma"/>
          <w:color w:val="444444"/>
          <w:kern w:val="0"/>
          <w:sz w:val="28"/>
          <w:szCs w:val="28"/>
        </w:rPr>
        <w:t>13</w:t>
      </w:r>
      <w:r w:rsidRPr="0083092F">
        <w:rPr>
          <w:rFonts w:ascii="宋体" w:eastAsia="宋体" w:hAnsi="宋体" w:cs="Tahoma" w:hint="eastAsia"/>
          <w:color w:val="444444"/>
          <w:kern w:val="0"/>
          <w:sz w:val="28"/>
          <w:szCs w:val="28"/>
        </w:rPr>
        <w:t>日</w:t>
      </w:r>
    </w:p>
    <w:p w:rsidR="00EF25E9" w:rsidRDefault="00EF25E9"/>
    <w:sectPr w:rsidR="00EF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2F"/>
    <w:rsid w:val="0083092F"/>
    <w:rsid w:val="00E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C45DF-C1F8-4518-A2BE-34781477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092F"/>
  </w:style>
  <w:style w:type="character" w:styleId="a3">
    <w:name w:val="Hyperlink"/>
    <w:basedOn w:val="a0"/>
    <w:uiPriority w:val="99"/>
    <w:semiHidden/>
    <w:unhideWhenUsed/>
    <w:rsid w:val="008309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doa.pku.edu.cn/workflow/downfile.wf?flag1=9479&amp;flag2=304148&amp;sid=adminws_1527782416965_127.0.0.1$fa1ec492148421f14df62be7c3848aa8L%7bcn%7dLC%7bpc%7dC&amp;rootDir=workflowEditor&amp;filename=2018%E5%B1%8A%E6%AF%95%E4%B8%9A%E7%94%9F%E6%88%B7%E5%8F%A3%E8%BF%81%E5%BE%80%E5%9C%B0%E5%9D%80%E7%BB%9F%E8%AE%A1%E8%A1%A8.xl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2018-06-19T07:56:00Z</dcterms:created>
  <dcterms:modified xsi:type="dcterms:W3CDTF">2018-06-19T07:57:00Z</dcterms:modified>
</cp:coreProperties>
</file>