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A61" w:rsidRDefault="00040A61" w:rsidP="00040A61">
      <w:pPr>
        <w:spacing w:line="360" w:lineRule="auto"/>
        <w:ind w:rightChars="100" w:right="210"/>
        <w:jc w:val="left"/>
        <w:rPr>
          <w:rFonts w:ascii="宋体" w:eastAsia="宋体" w:hAnsi="宋体" w:cs="Times New Roman"/>
          <w:sz w:val="24"/>
          <w:szCs w:val="32"/>
        </w:rPr>
      </w:pPr>
      <w:r>
        <w:rPr>
          <w:rFonts w:ascii="宋体" w:eastAsia="宋体" w:hAnsi="宋体" w:cs="Times New Roman" w:hint="eastAsia"/>
          <w:sz w:val="24"/>
          <w:szCs w:val="32"/>
        </w:rPr>
        <w:t>附件一：</w:t>
      </w:r>
    </w:p>
    <w:p w:rsidR="00040A61" w:rsidRDefault="00040A61" w:rsidP="00040A61">
      <w:pPr>
        <w:spacing w:line="560" w:lineRule="exact"/>
        <w:jc w:val="center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/>
          <w:b/>
          <w:sz w:val="28"/>
          <w:szCs w:val="28"/>
        </w:rPr>
        <w:t>“北京共青团”系统毕业学生团员团组织关系转接业务</w:t>
      </w:r>
    </w:p>
    <w:p w:rsidR="00040A61" w:rsidRDefault="00040A61" w:rsidP="00040A61">
      <w:pPr>
        <w:spacing w:line="560" w:lineRule="exact"/>
        <w:jc w:val="center"/>
        <w:rPr>
          <w:rFonts w:ascii="宋体" w:eastAsia="宋体" w:hAnsi="宋体" w:cs="Times New Roman"/>
          <w:b/>
          <w:szCs w:val="28"/>
        </w:rPr>
      </w:pPr>
      <w:r>
        <w:rPr>
          <w:rFonts w:ascii="宋体" w:eastAsia="宋体" w:hAnsi="宋体" w:cs="Times New Roman"/>
          <w:b/>
          <w:sz w:val="28"/>
          <w:szCs w:val="28"/>
        </w:rPr>
        <w:t>操作说明</w:t>
      </w:r>
    </w:p>
    <w:p w:rsidR="00040A61" w:rsidRDefault="00040A61" w:rsidP="00040A61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一、团员个人操作：</w:t>
      </w:r>
    </w:p>
    <w:p w:rsidR="00040A61" w:rsidRDefault="00040A61" w:rsidP="00040A61">
      <w:pPr>
        <w:spacing w:line="360" w:lineRule="auto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 xml:space="preserve">    1.进入微信公众号“青春北京”，点击“线上系统”，登陆“北京共青团”系统手机端，点击“我的组织”。</w:t>
      </w:r>
    </w:p>
    <w:p w:rsidR="00040A61" w:rsidRDefault="00040A61" w:rsidP="00040A61">
      <w:pPr>
        <w:spacing w:line="360" w:lineRule="auto"/>
        <w:jc w:val="center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/>
          <w:bCs/>
          <w:noProof/>
          <w:sz w:val="24"/>
          <w:szCs w:val="24"/>
        </w:rPr>
        <w:drawing>
          <wp:inline distT="0" distB="0" distL="114300" distR="114300" wp14:anchorId="334E4A04" wp14:editId="5D7A5272">
            <wp:extent cx="2070735" cy="3244850"/>
            <wp:effectExtent l="0" t="0" r="1905" b="1270"/>
            <wp:docPr id="1" name="图片 1" descr="流程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流程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70735" cy="324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0A61" w:rsidRDefault="00040A61" w:rsidP="00040A61">
      <w:pPr>
        <w:spacing w:line="360" w:lineRule="auto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 xml:space="preserve">    2.如转入京内团组织，则选择“转移团组织”；如转入团组织非京内团组织，则选择“转至外部系统团组织”，并在毕业去向标注栏内如实选择毕业去向。</w:t>
      </w:r>
    </w:p>
    <w:p w:rsidR="00040A61" w:rsidRDefault="00040A61" w:rsidP="00040A61">
      <w:pPr>
        <w:spacing w:line="360" w:lineRule="auto"/>
        <w:jc w:val="center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/>
          <w:bCs/>
          <w:noProof/>
          <w:sz w:val="24"/>
          <w:szCs w:val="24"/>
        </w:rPr>
        <w:drawing>
          <wp:inline distT="0" distB="0" distL="114300" distR="114300" wp14:anchorId="38B9B4D5" wp14:editId="475B2BEA">
            <wp:extent cx="1675130" cy="2893060"/>
            <wp:effectExtent l="0" t="0" r="1270" b="2540"/>
            <wp:docPr id="2" name="图片 2" descr="流程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流程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75130" cy="289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0A61" w:rsidRDefault="00040A61" w:rsidP="00040A61">
      <w:pPr>
        <w:spacing w:line="360" w:lineRule="auto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lastRenderedPageBreak/>
        <w:t xml:space="preserve">    3.京内转移可根据组织ID或全称查询组织，转至外部系统需要填写组织全称，并根据页面提示准确填写其他必填信息。</w:t>
      </w:r>
    </w:p>
    <w:p w:rsidR="00040A61" w:rsidRDefault="00040A61" w:rsidP="00040A61">
      <w:pPr>
        <w:spacing w:line="360" w:lineRule="auto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 xml:space="preserve">         </w:t>
      </w:r>
      <w:r>
        <w:rPr>
          <w:rFonts w:ascii="宋体" w:eastAsia="宋体" w:hAnsi="宋体" w:cs="宋体"/>
          <w:bCs/>
          <w:noProof/>
          <w:sz w:val="24"/>
          <w:szCs w:val="24"/>
        </w:rPr>
        <w:drawing>
          <wp:inline distT="0" distB="0" distL="114300" distR="114300" wp14:anchorId="0FB0965D" wp14:editId="048525E9">
            <wp:extent cx="1975485" cy="2938145"/>
            <wp:effectExtent l="0" t="0" r="5715" b="3175"/>
            <wp:docPr id="3" name="图片 3" descr="流程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流程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75485" cy="293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bCs/>
          <w:noProof/>
          <w:sz w:val="24"/>
          <w:szCs w:val="24"/>
        </w:rPr>
        <w:drawing>
          <wp:inline distT="0" distB="0" distL="114300" distR="114300" wp14:anchorId="030C10FF" wp14:editId="00F4C6B4">
            <wp:extent cx="1958975" cy="2921635"/>
            <wp:effectExtent l="0" t="0" r="6985" b="4445"/>
            <wp:docPr id="4" name="图片 4" descr="流程3（1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流程3（1）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58975" cy="292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0A61" w:rsidRDefault="00040A61" w:rsidP="00040A61">
      <w:pPr>
        <w:spacing w:line="360" w:lineRule="auto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 xml:space="preserve">    4.出现以下界面则说明转出成功。</w:t>
      </w:r>
    </w:p>
    <w:p w:rsidR="00040A61" w:rsidRDefault="00040A61" w:rsidP="00040A61">
      <w:pPr>
        <w:spacing w:line="360" w:lineRule="auto"/>
        <w:jc w:val="center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/>
          <w:bCs/>
          <w:noProof/>
          <w:sz w:val="24"/>
          <w:szCs w:val="24"/>
        </w:rPr>
        <w:drawing>
          <wp:inline distT="0" distB="0" distL="114300" distR="114300" wp14:anchorId="4977A67B" wp14:editId="0E3AAB46">
            <wp:extent cx="2741930" cy="4038600"/>
            <wp:effectExtent l="0" t="0" r="1270" b="0"/>
            <wp:docPr id="5" name="图片 5" descr="流程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流程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4193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0A61" w:rsidRDefault="00040A61" w:rsidP="00040A61">
      <w:pPr>
        <w:spacing w:line="360" w:lineRule="auto"/>
        <w:jc w:val="center"/>
        <w:rPr>
          <w:rFonts w:ascii="宋体" w:eastAsia="宋体" w:hAnsi="宋体" w:cs="宋体"/>
          <w:bCs/>
          <w:sz w:val="24"/>
          <w:szCs w:val="24"/>
        </w:rPr>
      </w:pPr>
    </w:p>
    <w:p w:rsidR="00040A61" w:rsidRDefault="00040A61" w:rsidP="00040A61">
      <w:pPr>
        <w:spacing w:line="360" w:lineRule="auto"/>
        <w:jc w:val="center"/>
        <w:rPr>
          <w:rFonts w:ascii="宋体" w:eastAsia="宋体" w:hAnsi="宋体" w:cs="宋体"/>
          <w:bCs/>
          <w:sz w:val="24"/>
          <w:szCs w:val="24"/>
        </w:rPr>
      </w:pPr>
    </w:p>
    <w:p w:rsidR="00040A61" w:rsidRDefault="00040A61" w:rsidP="00040A61">
      <w:pPr>
        <w:spacing w:line="360" w:lineRule="auto"/>
        <w:ind w:rightChars="100" w:right="210"/>
        <w:jc w:val="left"/>
        <w:rPr>
          <w:rFonts w:ascii="宋体" w:eastAsia="宋体" w:hAnsi="宋体" w:cs="Times New Roman"/>
          <w:b/>
          <w:bCs/>
          <w:sz w:val="24"/>
          <w:szCs w:val="32"/>
        </w:rPr>
      </w:pPr>
      <w:r>
        <w:rPr>
          <w:rFonts w:ascii="宋体" w:eastAsia="宋体" w:hAnsi="宋体" w:cs="Times New Roman" w:hint="eastAsia"/>
          <w:b/>
          <w:bCs/>
          <w:sz w:val="24"/>
          <w:szCs w:val="32"/>
        </w:rPr>
        <w:lastRenderedPageBreak/>
        <w:t>二、团支部操作</w:t>
      </w:r>
    </w:p>
    <w:p w:rsidR="00040A61" w:rsidRDefault="00040A61" w:rsidP="00040A61">
      <w:pPr>
        <w:spacing w:line="360" w:lineRule="auto"/>
        <w:ind w:rightChars="100" w:right="210" w:firstLineChars="200" w:firstLine="480"/>
        <w:jc w:val="left"/>
        <w:rPr>
          <w:rFonts w:ascii="宋体" w:eastAsia="宋体" w:hAnsi="宋体" w:cs="Times New Roman"/>
          <w:sz w:val="24"/>
          <w:szCs w:val="32"/>
        </w:rPr>
      </w:pPr>
      <w:r>
        <w:rPr>
          <w:rFonts w:ascii="宋体" w:eastAsia="宋体" w:hAnsi="宋体" w:cs="Times New Roman" w:hint="eastAsia"/>
          <w:sz w:val="24"/>
          <w:szCs w:val="32"/>
        </w:rPr>
        <w:t>团支部也可以在“北京共青团”系统电脑端（bjyouth.net）登陆团支部账号，为本支部团员发起转接申请并进行毕业去向标注。参军入伍的团员只能通过团支部账号发起转接申请。</w:t>
      </w:r>
    </w:p>
    <w:p w:rsidR="00040A61" w:rsidRDefault="00040A61" w:rsidP="00040A61">
      <w:pPr>
        <w:spacing w:line="360" w:lineRule="auto"/>
        <w:ind w:rightChars="100" w:right="210"/>
        <w:jc w:val="center"/>
        <w:rPr>
          <w:rFonts w:ascii="宋体" w:eastAsia="宋体" w:hAnsi="宋体" w:cs="Times New Roman"/>
          <w:sz w:val="24"/>
          <w:szCs w:val="32"/>
        </w:rPr>
      </w:pPr>
      <w:r>
        <w:rPr>
          <w:rFonts w:ascii="宋体" w:eastAsia="宋体" w:hAnsi="宋体" w:cs="Times New Roman"/>
          <w:noProof/>
          <w:sz w:val="24"/>
          <w:szCs w:val="32"/>
        </w:rPr>
        <w:drawing>
          <wp:inline distT="0" distB="0" distL="114300" distR="114300" wp14:anchorId="7BC9670E" wp14:editId="788380FD">
            <wp:extent cx="4302125" cy="2378075"/>
            <wp:effectExtent l="0" t="0" r="3175" b="3175"/>
            <wp:docPr id="6" name="图片 6" descr="流程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流程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06851" cy="2380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0A61" w:rsidRDefault="00040A61" w:rsidP="00040A61">
      <w:pPr>
        <w:spacing w:line="360" w:lineRule="auto"/>
        <w:ind w:rightChars="100" w:right="210"/>
        <w:jc w:val="center"/>
        <w:rPr>
          <w:rFonts w:ascii="宋体" w:eastAsia="宋体" w:hAnsi="宋体" w:cs="Times New Roman"/>
          <w:sz w:val="24"/>
          <w:szCs w:val="32"/>
        </w:rPr>
      </w:pPr>
      <w:r>
        <w:rPr>
          <w:rFonts w:ascii="宋体" w:eastAsia="宋体" w:hAnsi="宋体" w:cs="Times New Roman" w:hint="eastAsia"/>
          <w:noProof/>
          <w:sz w:val="24"/>
          <w:szCs w:val="32"/>
        </w:rPr>
        <w:drawing>
          <wp:inline distT="0" distB="0" distL="114300" distR="114300" wp14:anchorId="67F86251" wp14:editId="3EE0B9BB">
            <wp:extent cx="2169160" cy="2207260"/>
            <wp:effectExtent l="0" t="0" r="10160" b="2540"/>
            <wp:docPr id="7" name="图片 7" descr="流程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流程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69160" cy="220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0A61" w:rsidRDefault="00040A61" w:rsidP="00040A61">
      <w:pPr>
        <w:numPr>
          <w:ilvl w:val="0"/>
          <w:numId w:val="1"/>
        </w:numPr>
        <w:spacing w:line="360" w:lineRule="auto"/>
        <w:ind w:rightChars="100" w:right="210"/>
        <w:jc w:val="left"/>
        <w:rPr>
          <w:rFonts w:ascii="宋体" w:eastAsia="宋体" w:hAnsi="宋体" w:cs="Times New Roman"/>
          <w:b/>
          <w:bCs/>
          <w:sz w:val="24"/>
          <w:szCs w:val="32"/>
        </w:rPr>
      </w:pPr>
      <w:r>
        <w:rPr>
          <w:rFonts w:ascii="宋体" w:eastAsia="宋体" w:hAnsi="宋体" w:cs="Times New Roman" w:hint="eastAsia"/>
          <w:b/>
          <w:bCs/>
          <w:sz w:val="24"/>
          <w:szCs w:val="32"/>
        </w:rPr>
        <w:t>特别提示</w:t>
      </w:r>
    </w:p>
    <w:p w:rsidR="00040A61" w:rsidRDefault="00040A61" w:rsidP="00040A61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1.毕业生团支部要事先在“北京共青团”系统上登陆支部账号，在“我的资料-毕业年份”中确认本支部已标注为2021年毕业，如未标注，本支部毕业生团员无法进行毕业去向标注；</w:t>
      </w:r>
    </w:p>
    <w:p w:rsidR="00040A61" w:rsidRDefault="00040A61" w:rsidP="00040A61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2.全国铁道、全国民航、中央和国家机关、中央金融、中央企业等均属外部系统团组织；</w:t>
      </w:r>
    </w:p>
    <w:p w:rsidR="00040A61" w:rsidRDefault="00040A61" w:rsidP="00040A61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3.转入广东、福建的团员应先与转入团组织取得联系，完成该省份的团员报到工作，最后在线上系统</w:t>
      </w:r>
      <w:bookmarkStart w:id="0" w:name="_GoBack"/>
      <w:bookmarkEnd w:id="0"/>
      <w:r>
        <w:rPr>
          <w:rFonts w:ascii="宋体" w:eastAsia="宋体" w:hAnsi="宋体" w:cs="宋体" w:hint="eastAsia"/>
          <w:sz w:val="24"/>
          <w:szCs w:val="24"/>
        </w:rPr>
        <w:t>发起转接申请。</w:t>
      </w:r>
    </w:p>
    <w:p w:rsidR="00152845" w:rsidRPr="00040A61" w:rsidRDefault="00152845" w:rsidP="00040A61">
      <w:pPr>
        <w:widowControl/>
        <w:jc w:val="left"/>
        <w:rPr>
          <w:rFonts w:ascii="宋体" w:eastAsia="宋体" w:hAnsi="宋体" w:cs="宋体" w:hint="eastAsia"/>
          <w:sz w:val="24"/>
          <w:szCs w:val="24"/>
        </w:rPr>
      </w:pPr>
    </w:p>
    <w:sectPr w:rsidR="00152845" w:rsidRPr="00040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0E8" w:rsidRDefault="001A50E8" w:rsidP="00040A61">
      <w:r>
        <w:separator/>
      </w:r>
    </w:p>
  </w:endnote>
  <w:endnote w:type="continuationSeparator" w:id="0">
    <w:p w:rsidR="001A50E8" w:rsidRDefault="001A50E8" w:rsidP="00040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0E8" w:rsidRDefault="001A50E8" w:rsidP="00040A61">
      <w:r>
        <w:separator/>
      </w:r>
    </w:p>
  </w:footnote>
  <w:footnote w:type="continuationSeparator" w:id="0">
    <w:p w:rsidR="001A50E8" w:rsidRDefault="001A50E8" w:rsidP="00040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DD9DA"/>
    <w:multiLevelType w:val="singleLevel"/>
    <w:tmpl w:val="447DD9DA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F6A"/>
    <w:rsid w:val="00040A61"/>
    <w:rsid w:val="00152845"/>
    <w:rsid w:val="001A50E8"/>
    <w:rsid w:val="00574628"/>
    <w:rsid w:val="00AB06F5"/>
    <w:rsid w:val="00E5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4221E2"/>
  <w15:chartTrackingRefBased/>
  <w15:docId w15:val="{C55EC63C-E90D-4803-A194-A387F5EE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A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0A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0A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0A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0A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</Words>
  <Characters>473</Characters>
  <Application>Microsoft Office Word</Application>
  <DocSecurity>0</DocSecurity>
  <Lines>3</Lines>
  <Paragraphs>1</Paragraphs>
  <ScaleCrop>false</ScaleCrop>
  <Company>shenduxitong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姣裕</dc:creator>
  <cp:keywords/>
  <dc:description/>
  <cp:lastModifiedBy>郭 姣裕</cp:lastModifiedBy>
  <cp:revision>2</cp:revision>
  <dcterms:created xsi:type="dcterms:W3CDTF">2021-06-17T00:44:00Z</dcterms:created>
  <dcterms:modified xsi:type="dcterms:W3CDTF">2021-06-17T00:45:00Z</dcterms:modified>
</cp:coreProperties>
</file>