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F925A" w14:textId="06631EA7" w:rsidR="0067427F" w:rsidRPr="0067427F" w:rsidRDefault="00ED6FE5" w:rsidP="0067427F">
      <w:pPr>
        <w:rPr>
          <w:rFonts w:eastAsia="微软雅黑" w:hAnsi="微软雅黑"/>
          <w:color w:val="5C5C5C"/>
          <w:szCs w:val="21"/>
          <w:lang w:eastAsia="zh-CN"/>
        </w:rPr>
      </w:pPr>
      <w:r w:rsidRPr="00F93339">
        <w:rPr>
          <w:rFonts w:eastAsia="微软雅黑" w:hAnsi="微软雅黑"/>
          <w:color w:val="5C5C5C"/>
          <w:szCs w:val="21"/>
          <w:lang w:eastAsia="zh-CN"/>
        </w:rPr>
        <w:t>【无机化学论坛】</w:t>
      </w:r>
      <w:r w:rsidR="001B04D3" w:rsidRPr="009A6F6F">
        <w:t xml:space="preserve">Uncovering and Reprogramming Enzymatic Chemistry in Natural Product Biosynthesis and </w:t>
      </w:r>
      <w:proofErr w:type="spellStart"/>
      <w:r w:rsidR="001B04D3" w:rsidRPr="009A6F6F">
        <w:t>Biocatalysis</w:t>
      </w:r>
      <w:proofErr w:type="spellEnd"/>
    </w:p>
    <w:p w14:paraId="7C4D2B99" w14:textId="77777777" w:rsidR="00ED6FE5" w:rsidRDefault="00ED6FE5" w:rsidP="00ED6FE5">
      <w:pPr>
        <w:ind w:left="420" w:hanging="420"/>
        <w:rPr>
          <w:bCs/>
          <w:lang w:eastAsia="zh-CN"/>
        </w:rPr>
      </w:pPr>
      <w:r>
        <w:rPr>
          <w:rFonts w:ascii="Arial" w:eastAsia="仿宋_GB2312" w:hAnsi="Arial" w:cs="Arial"/>
          <w:b/>
          <w:bCs/>
          <w:sz w:val="28"/>
          <w:szCs w:val="28"/>
          <w:lang w:eastAsia="zh-CN"/>
        </w:rPr>
        <w:t xml:space="preserve"> </w:t>
      </w:r>
      <w:r w:rsidRPr="00EC53F0">
        <w:rPr>
          <w:lang w:eastAsia="zh-CN"/>
        </w:rPr>
        <w:t xml:space="preserve"> </w:t>
      </w:r>
    </w:p>
    <w:p w14:paraId="20FC1C39" w14:textId="460A91D1" w:rsidR="0067427F" w:rsidRPr="0067427F" w:rsidRDefault="00ED6FE5" w:rsidP="0067427F">
      <w:pPr>
        <w:rPr>
          <w:rFonts w:eastAsia="微软雅黑" w:hAnsi="微软雅黑"/>
          <w:color w:val="5C5C5C"/>
          <w:szCs w:val="21"/>
          <w:lang w:eastAsia="zh-CN"/>
        </w:rPr>
      </w:pPr>
      <w:r w:rsidRPr="00F93339">
        <w:rPr>
          <w:rFonts w:eastAsia="微软雅黑" w:hAnsi="微软雅黑"/>
          <w:color w:val="5C5C5C"/>
          <w:szCs w:val="21"/>
          <w:lang w:eastAsia="zh-CN"/>
        </w:rPr>
        <w:t>报告</w:t>
      </w:r>
      <w:r>
        <w:rPr>
          <w:rFonts w:eastAsia="微软雅黑" w:hAnsi="微软雅黑" w:hint="eastAsia"/>
          <w:color w:val="5C5C5C"/>
          <w:szCs w:val="21"/>
          <w:lang w:eastAsia="zh-CN"/>
        </w:rPr>
        <w:t>人</w:t>
      </w:r>
      <w:r>
        <w:rPr>
          <w:rFonts w:eastAsia="微软雅黑" w:hAnsi="微软雅黑" w:hint="eastAsia"/>
          <w:color w:val="5C5C5C"/>
          <w:szCs w:val="21"/>
          <w:lang w:eastAsia="zh-CN"/>
        </w:rPr>
        <w:t>:</w:t>
      </w:r>
      <w:r>
        <w:rPr>
          <w:rFonts w:eastAsia="微软雅黑" w:hAnsi="微软雅黑"/>
          <w:color w:val="5C5C5C"/>
          <w:szCs w:val="21"/>
          <w:lang w:eastAsia="zh-CN"/>
        </w:rPr>
        <w:t xml:space="preserve"> </w:t>
      </w:r>
      <w:r w:rsidR="001B04D3">
        <w:rPr>
          <w:rFonts w:eastAsia="微软雅黑" w:hAnsi="微软雅黑" w:hint="eastAsia"/>
          <w:color w:val="5C5C5C"/>
          <w:szCs w:val="21"/>
          <w:lang w:eastAsia="zh-CN"/>
        </w:rPr>
        <w:t>Prof.</w:t>
      </w:r>
      <w:r w:rsidR="001B04D3">
        <w:rPr>
          <w:rFonts w:eastAsia="微软雅黑" w:hAnsi="微软雅黑"/>
          <w:color w:val="5C5C5C"/>
          <w:szCs w:val="21"/>
          <w:lang w:eastAsia="zh-CN"/>
        </w:rPr>
        <w:t xml:space="preserve"> Dr. Hai Yang (</w:t>
      </w:r>
      <w:r w:rsidR="001B04D3">
        <w:rPr>
          <w:rFonts w:eastAsia="微软雅黑" w:hAnsi="微软雅黑" w:hint="eastAsia"/>
          <w:color w:val="5C5C5C"/>
          <w:szCs w:val="21"/>
          <w:lang w:eastAsia="zh-CN"/>
        </w:rPr>
        <w:t>海洋</w:t>
      </w:r>
      <w:r w:rsidR="001B04D3">
        <w:rPr>
          <w:rFonts w:eastAsia="微软雅黑" w:hAnsi="微软雅黑" w:hint="eastAsia"/>
          <w:color w:val="5C5C5C"/>
          <w:szCs w:val="21"/>
          <w:lang w:eastAsia="zh-CN"/>
        </w:rPr>
        <w:t>)</w:t>
      </w:r>
    </w:p>
    <w:p w14:paraId="2AD09328" w14:textId="77777777" w:rsidR="000E52F3" w:rsidRPr="000E52F3" w:rsidRDefault="000E52F3" w:rsidP="000E52F3">
      <w:pPr>
        <w:rPr>
          <w:rFonts w:eastAsia="微软雅黑" w:hAnsi="微软雅黑"/>
          <w:color w:val="5C5C5C"/>
          <w:szCs w:val="21"/>
          <w:lang w:eastAsia="zh-CN"/>
        </w:rPr>
      </w:pPr>
      <w:r w:rsidRPr="000E52F3">
        <w:rPr>
          <w:rFonts w:eastAsia="微软雅黑" w:hAnsi="微软雅黑"/>
          <w:color w:val="5C5C5C"/>
          <w:szCs w:val="21"/>
          <w:lang w:eastAsia="zh-CN"/>
        </w:rPr>
        <w:t>Department of Chemistry and Biochemistry</w:t>
      </w:r>
    </w:p>
    <w:p w14:paraId="05DD4F5F" w14:textId="1EAA3868" w:rsidR="00AF7104" w:rsidRPr="0067427F" w:rsidRDefault="000E52F3" w:rsidP="000E52F3">
      <w:pPr>
        <w:spacing w:line="360" w:lineRule="auto"/>
        <w:ind w:right="-2325"/>
        <w:rPr>
          <w:rFonts w:eastAsia="微软雅黑" w:hAnsi="微软雅黑"/>
          <w:color w:val="5C5C5C"/>
          <w:szCs w:val="21"/>
          <w:lang w:eastAsia="zh-CN"/>
        </w:rPr>
      </w:pPr>
      <w:r w:rsidRPr="000E52F3">
        <w:rPr>
          <w:rFonts w:eastAsia="微软雅黑" w:hAnsi="微软雅黑"/>
          <w:color w:val="5C5C5C"/>
          <w:szCs w:val="21"/>
          <w:lang w:eastAsia="zh-CN"/>
        </w:rPr>
        <w:t>University of California, Santa Barbara</w:t>
      </w:r>
    </w:p>
    <w:p w14:paraId="02D371E8" w14:textId="2E0FE13D" w:rsidR="0067427F" w:rsidRPr="0067427F" w:rsidRDefault="0067427F" w:rsidP="003729E7">
      <w:pPr>
        <w:rPr>
          <w:rFonts w:eastAsia="微软雅黑" w:hAnsi="微软雅黑"/>
          <w:color w:val="5C5C5C"/>
          <w:szCs w:val="21"/>
          <w:lang w:eastAsia="zh-CN"/>
        </w:rPr>
      </w:pPr>
    </w:p>
    <w:p w14:paraId="2BF7A693" w14:textId="2B1DECE4" w:rsidR="00ED6FE5" w:rsidRPr="000D52ED" w:rsidRDefault="00ED6FE5" w:rsidP="00ED6FE5">
      <w:pPr>
        <w:spacing w:line="360" w:lineRule="auto"/>
        <w:rPr>
          <w:rFonts w:eastAsia="微软雅黑" w:hAnsi="微软雅黑"/>
          <w:color w:val="5C5C5C"/>
          <w:lang w:eastAsia="zh-CN"/>
        </w:rPr>
      </w:pPr>
      <w:r w:rsidRPr="000D52ED">
        <w:rPr>
          <w:rFonts w:eastAsia="微软雅黑" w:hAnsi="微软雅黑"/>
          <w:color w:val="5C5C5C"/>
          <w:lang w:eastAsia="zh-CN"/>
        </w:rPr>
        <w:t>时间：</w:t>
      </w:r>
      <w:r w:rsidRPr="000D52ED">
        <w:rPr>
          <w:rFonts w:eastAsia="微软雅黑" w:hAnsi="微软雅黑"/>
          <w:color w:val="5C5C5C"/>
          <w:lang w:eastAsia="zh-CN"/>
        </w:rPr>
        <w:t>20</w:t>
      </w:r>
      <w:r>
        <w:rPr>
          <w:rFonts w:eastAsia="微软雅黑" w:hAnsi="微软雅黑"/>
          <w:color w:val="5C5C5C"/>
          <w:lang w:eastAsia="zh-CN"/>
        </w:rPr>
        <w:t>2</w:t>
      </w:r>
      <w:r w:rsidR="0002034A">
        <w:rPr>
          <w:rFonts w:eastAsia="微软雅黑" w:hAnsi="微软雅黑"/>
          <w:color w:val="5C5C5C"/>
          <w:lang w:eastAsia="zh-CN"/>
        </w:rPr>
        <w:t>6</w:t>
      </w:r>
      <w:r w:rsidRPr="000D52ED">
        <w:rPr>
          <w:rFonts w:eastAsia="微软雅黑" w:hAnsi="微软雅黑"/>
          <w:color w:val="5C5C5C"/>
          <w:lang w:eastAsia="zh-CN"/>
        </w:rPr>
        <w:t>年</w:t>
      </w:r>
      <w:r w:rsidR="000E52F3">
        <w:rPr>
          <w:rFonts w:eastAsia="微软雅黑" w:hAnsi="微软雅黑"/>
          <w:color w:val="5C5C5C"/>
          <w:lang w:eastAsia="zh-CN"/>
        </w:rPr>
        <w:t>5</w:t>
      </w:r>
      <w:r w:rsidRPr="000D52ED">
        <w:rPr>
          <w:rFonts w:eastAsia="微软雅黑" w:hAnsi="微软雅黑"/>
          <w:color w:val="5C5C5C"/>
          <w:lang w:eastAsia="zh-CN"/>
        </w:rPr>
        <w:t>月</w:t>
      </w:r>
      <w:r w:rsidR="000E52F3">
        <w:rPr>
          <w:rFonts w:eastAsia="微软雅黑" w:hAnsi="微软雅黑"/>
          <w:color w:val="5C5C5C"/>
          <w:lang w:eastAsia="zh-CN"/>
        </w:rPr>
        <w:t>22</w:t>
      </w:r>
      <w:r w:rsidRPr="000D52ED">
        <w:rPr>
          <w:rFonts w:eastAsia="微软雅黑" w:hAnsi="微软雅黑"/>
          <w:color w:val="5C5C5C"/>
          <w:lang w:eastAsia="zh-CN"/>
        </w:rPr>
        <w:t>日</w:t>
      </w:r>
      <w:r w:rsidRPr="000D52ED">
        <w:rPr>
          <w:rFonts w:eastAsia="微软雅黑" w:hAnsi="微软雅黑" w:hint="eastAsia"/>
          <w:color w:val="5C5C5C"/>
          <w:lang w:eastAsia="zh-CN"/>
        </w:rPr>
        <w:t>（周</w:t>
      </w:r>
      <w:r w:rsidR="0002034A">
        <w:rPr>
          <w:rFonts w:eastAsia="微软雅黑" w:hAnsi="微软雅黑" w:hint="eastAsia"/>
          <w:color w:val="5C5C5C"/>
          <w:lang w:eastAsia="zh-CN"/>
        </w:rPr>
        <w:t>五</w:t>
      </w:r>
      <w:r w:rsidRPr="000D52ED">
        <w:rPr>
          <w:rFonts w:eastAsia="微软雅黑" w:hAnsi="微软雅黑" w:hint="eastAsia"/>
          <w:color w:val="5C5C5C"/>
          <w:lang w:eastAsia="zh-CN"/>
        </w:rPr>
        <w:t>）</w:t>
      </w:r>
      <w:r w:rsidRPr="000D52ED">
        <w:rPr>
          <w:rFonts w:eastAsia="微软雅黑" w:hAnsi="微软雅黑"/>
          <w:color w:val="5C5C5C"/>
          <w:lang w:eastAsia="zh-CN"/>
        </w:rPr>
        <w:t> </w:t>
      </w:r>
      <w:r w:rsidR="000E52F3">
        <w:rPr>
          <w:rFonts w:eastAsia="微软雅黑" w:hAnsi="微软雅黑" w:hint="eastAsia"/>
          <w:color w:val="5C5C5C"/>
          <w:lang w:eastAsia="zh-CN"/>
        </w:rPr>
        <w:t>下</w:t>
      </w:r>
      <w:r>
        <w:rPr>
          <w:rFonts w:eastAsia="微软雅黑" w:hAnsi="微软雅黑" w:hint="eastAsia"/>
          <w:color w:val="5C5C5C"/>
          <w:lang w:eastAsia="zh-CN"/>
        </w:rPr>
        <w:t>午</w:t>
      </w:r>
      <w:r w:rsidR="000E52F3">
        <w:rPr>
          <w:rFonts w:eastAsia="微软雅黑" w:hAnsi="微软雅黑"/>
          <w:color w:val="5C5C5C"/>
          <w:lang w:eastAsia="zh-CN"/>
        </w:rPr>
        <w:t>15</w:t>
      </w:r>
      <w:r>
        <w:rPr>
          <w:rFonts w:eastAsia="微软雅黑" w:hAnsi="微软雅黑" w:hint="eastAsia"/>
          <w:color w:val="5C5C5C"/>
          <w:lang w:eastAsia="zh-CN"/>
        </w:rPr>
        <w:t>:</w:t>
      </w:r>
      <w:r w:rsidR="000E52F3">
        <w:rPr>
          <w:rFonts w:eastAsia="微软雅黑" w:hAnsi="微软雅黑"/>
          <w:color w:val="5C5C5C"/>
          <w:lang w:eastAsia="zh-CN"/>
        </w:rPr>
        <w:t>0</w:t>
      </w:r>
      <w:r>
        <w:rPr>
          <w:rFonts w:eastAsia="微软雅黑" w:hAnsi="微软雅黑"/>
          <w:color w:val="5C5C5C"/>
          <w:lang w:eastAsia="zh-CN"/>
        </w:rPr>
        <w:t>0-1</w:t>
      </w:r>
      <w:r w:rsidR="000E52F3">
        <w:rPr>
          <w:rFonts w:eastAsia="微软雅黑" w:hAnsi="微软雅黑"/>
          <w:color w:val="5C5C5C"/>
          <w:lang w:eastAsia="zh-CN"/>
        </w:rPr>
        <w:t>6</w:t>
      </w:r>
      <w:r>
        <w:rPr>
          <w:rFonts w:eastAsia="微软雅黑" w:hAnsi="微软雅黑"/>
          <w:color w:val="5C5C5C"/>
          <w:lang w:eastAsia="zh-CN"/>
        </w:rPr>
        <w:t>:</w:t>
      </w:r>
      <w:r w:rsidR="000E52F3">
        <w:rPr>
          <w:rFonts w:eastAsia="微软雅黑" w:hAnsi="微软雅黑"/>
          <w:color w:val="5C5C5C"/>
          <w:lang w:eastAsia="zh-CN"/>
        </w:rPr>
        <w:t>3</w:t>
      </w:r>
      <w:r>
        <w:rPr>
          <w:rFonts w:eastAsia="微软雅黑" w:hAnsi="微软雅黑"/>
          <w:color w:val="5C5C5C"/>
          <w:lang w:eastAsia="zh-CN"/>
        </w:rPr>
        <w:t>0</w:t>
      </w:r>
      <w:r w:rsidRPr="000D52ED">
        <w:rPr>
          <w:rFonts w:eastAsia="微软雅黑" w:hAnsi="微软雅黑"/>
          <w:color w:val="5C5C5C"/>
          <w:lang w:eastAsia="zh-CN"/>
        </w:rPr>
        <w:t xml:space="preserve"> </w:t>
      </w:r>
    </w:p>
    <w:p w14:paraId="56BE26B3" w14:textId="1CC5D1A3" w:rsidR="00ED6FE5" w:rsidRPr="000E52F3" w:rsidRDefault="00ED6FE5" w:rsidP="00ED6FE5">
      <w:pPr>
        <w:rPr>
          <w:rFonts w:eastAsia="微软雅黑" w:hAnsi="微软雅黑"/>
          <w:color w:val="5C5C5C"/>
          <w:lang w:eastAsia="zh-CN"/>
        </w:rPr>
      </w:pPr>
      <w:r w:rsidRPr="000D52ED">
        <w:rPr>
          <w:rFonts w:eastAsia="微软雅黑" w:hAnsi="微软雅黑" w:hint="eastAsia"/>
          <w:color w:val="5C5C5C"/>
          <w:lang w:eastAsia="zh-CN"/>
        </w:rPr>
        <w:t>地点：北京大学化学</w:t>
      </w:r>
      <w:r>
        <w:rPr>
          <w:rFonts w:eastAsia="微软雅黑" w:hAnsi="微软雅黑" w:hint="eastAsia"/>
          <w:color w:val="5C5C5C"/>
          <w:lang w:eastAsia="zh-CN"/>
        </w:rPr>
        <w:t>与分子工程</w:t>
      </w:r>
      <w:r w:rsidRPr="000D52ED">
        <w:rPr>
          <w:rFonts w:eastAsia="微软雅黑" w:hAnsi="微软雅黑" w:hint="eastAsia"/>
          <w:color w:val="5C5C5C"/>
          <w:lang w:eastAsia="zh-CN"/>
        </w:rPr>
        <w:t>学院</w:t>
      </w:r>
      <w:r w:rsidR="000E52F3" w:rsidRPr="000E52F3">
        <w:rPr>
          <w:rFonts w:eastAsia="微软雅黑" w:hAnsi="微软雅黑" w:hint="eastAsia"/>
          <w:color w:val="5C5C5C"/>
          <w:lang w:eastAsia="zh-CN"/>
        </w:rPr>
        <w:t>CB215</w:t>
      </w:r>
      <w:r w:rsidR="000E52F3" w:rsidRPr="000E52F3">
        <w:rPr>
          <w:rFonts w:eastAsia="微软雅黑" w:hAnsi="微软雅黑" w:hint="eastAsia"/>
          <w:color w:val="5C5C5C"/>
          <w:lang w:eastAsia="zh-CN"/>
        </w:rPr>
        <w:t>会议室</w:t>
      </w:r>
    </w:p>
    <w:p w14:paraId="57DF7DF0" w14:textId="77777777" w:rsidR="00ED6FE5" w:rsidRDefault="00ED6FE5" w:rsidP="00ED6FE5">
      <w:pPr>
        <w:jc w:val="center"/>
        <w:rPr>
          <w:rFonts w:ascii="Arial" w:hAnsi="Arial"/>
          <w:bCs/>
          <w:lang w:eastAsia="zh-CN"/>
        </w:rPr>
      </w:pPr>
    </w:p>
    <w:p w14:paraId="74754813" w14:textId="77777777" w:rsidR="000E52F3" w:rsidRPr="000E52F3" w:rsidRDefault="000E52F3" w:rsidP="000E52F3">
      <w:pPr>
        <w:rPr>
          <w:b/>
        </w:rPr>
      </w:pPr>
      <w:r w:rsidRPr="000E52F3">
        <w:rPr>
          <w:b/>
        </w:rPr>
        <w:t xml:space="preserve">Uncovering and Reprogramming Enzymatic Chemistry in Natural Product Biosynthesis and </w:t>
      </w:r>
      <w:proofErr w:type="spellStart"/>
      <w:r w:rsidRPr="000E52F3">
        <w:rPr>
          <w:b/>
        </w:rPr>
        <w:t>Biocatalysis</w:t>
      </w:r>
      <w:proofErr w:type="spellEnd"/>
    </w:p>
    <w:p w14:paraId="7AA1B025" w14:textId="77777777" w:rsidR="000E52F3" w:rsidRDefault="000E52F3" w:rsidP="000E52F3"/>
    <w:p w14:paraId="525AECF3" w14:textId="05932FE9" w:rsidR="000E52F3" w:rsidRDefault="000E52F3" w:rsidP="000E52F3">
      <w:r>
        <w:t>Abstract:</w:t>
      </w:r>
    </w:p>
    <w:p w14:paraId="0540FD6C" w14:textId="77777777" w:rsidR="000E52F3" w:rsidRPr="000E52F3" w:rsidRDefault="000E52F3" w:rsidP="000E52F3">
      <w:pPr>
        <w:pStyle w:val="ac"/>
        <w:jc w:val="both"/>
        <w:rPr>
          <w:rFonts w:ascii="Times New Roman" w:eastAsiaTheme="minorEastAsia" w:hAnsi="Times New Roman" w:cs="Times New Roman"/>
          <w:lang w:eastAsia="en-US"/>
        </w:rPr>
      </w:pPr>
      <w:r w:rsidRPr="000E52F3">
        <w:rPr>
          <w:rFonts w:ascii="Times New Roman" w:eastAsiaTheme="minorEastAsia" w:hAnsi="Times New Roman" w:cs="Times New Roman"/>
          <w:lang w:eastAsia="en-US"/>
        </w:rPr>
        <w:t xml:space="preserve">Natural products continue to inspire medicine, agriculture, and chemical biology through their remarkable structural diversity and biological activities. The biosynthesis of these molecules often relies on enzymes that catalyze chemically challenging transformations, yet how such unusual chemistry is programmed and controlled by proteins remains incompletely understood. In this seminar, I will describe our efforts to decode the unusual chemical logic of natural product biosynthesis and to harness biosynthetic enzymes as platforms for </w:t>
      </w:r>
      <w:proofErr w:type="spellStart"/>
      <w:r w:rsidRPr="000E52F3">
        <w:rPr>
          <w:rFonts w:ascii="Times New Roman" w:eastAsiaTheme="minorEastAsia" w:hAnsi="Times New Roman" w:cs="Times New Roman"/>
          <w:lang w:eastAsia="en-US"/>
        </w:rPr>
        <w:t>biocatalysis</w:t>
      </w:r>
      <w:proofErr w:type="spellEnd"/>
      <w:r w:rsidRPr="000E52F3">
        <w:rPr>
          <w:rFonts w:ascii="Times New Roman" w:eastAsiaTheme="minorEastAsia" w:hAnsi="Times New Roman" w:cs="Times New Roman"/>
          <w:lang w:eastAsia="en-US"/>
        </w:rPr>
        <w:t xml:space="preserve">, including the discovery of unusual enzymes from the biosynthetic pathways of trichothecene, </w:t>
      </w:r>
      <w:proofErr w:type="spellStart"/>
      <w:r w:rsidRPr="000E52F3">
        <w:rPr>
          <w:rFonts w:ascii="Times New Roman" w:eastAsiaTheme="minorEastAsia" w:hAnsi="Times New Roman" w:cs="Times New Roman"/>
          <w:lang w:eastAsia="en-US"/>
        </w:rPr>
        <w:t>swainsonine</w:t>
      </w:r>
      <w:proofErr w:type="spellEnd"/>
      <w:r w:rsidRPr="000E52F3">
        <w:rPr>
          <w:rFonts w:ascii="Times New Roman" w:eastAsiaTheme="minorEastAsia" w:hAnsi="Times New Roman" w:cs="Times New Roman"/>
          <w:lang w:eastAsia="en-US"/>
        </w:rPr>
        <w:t xml:space="preserve">, and </w:t>
      </w:r>
      <w:proofErr w:type="spellStart"/>
      <w:r w:rsidRPr="000E52F3">
        <w:rPr>
          <w:rFonts w:ascii="Times New Roman" w:eastAsiaTheme="minorEastAsia" w:hAnsi="Times New Roman" w:cs="Times New Roman"/>
          <w:lang w:eastAsia="en-US"/>
        </w:rPr>
        <w:t>loline</w:t>
      </w:r>
      <w:proofErr w:type="spellEnd"/>
      <w:r w:rsidRPr="000E52F3">
        <w:rPr>
          <w:rFonts w:ascii="Times New Roman" w:eastAsiaTheme="minorEastAsia" w:hAnsi="Times New Roman" w:cs="Times New Roman"/>
          <w:lang w:eastAsia="en-US"/>
        </w:rPr>
        <w:t xml:space="preserve"> alkaloids; as well as the reprograming of pyridoxal 5’-phosphate -dependent enzymes for [3+2] annulation reactions. Together, this work highlights how understanding natural product biosynthesis can enable both discovery of new bioactive compounds and the development of programmable biocatalysts for synthetic applications.</w:t>
      </w:r>
    </w:p>
    <w:p w14:paraId="2946D53A" w14:textId="77777777" w:rsidR="000E52F3" w:rsidRDefault="000E52F3" w:rsidP="000E52F3">
      <w:pPr>
        <w:jc w:val="both"/>
      </w:pPr>
    </w:p>
    <w:p w14:paraId="1E846897" w14:textId="77777777" w:rsidR="000E52F3" w:rsidRPr="00760089" w:rsidRDefault="000E52F3" w:rsidP="000E52F3">
      <w:pPr>
        <w:spacing w:after="120"/>
        <w:jc w:val="center"/>
        <w:rPr>
          <w:rFonts w:ascii="Arial" w:hAnsi="Arial" w:cs="Arial"/>
          <w:sz w:val="28"/>
        </w:rPr>
      </w:pPr>
      <w:r w:rsidRPr="00760089">
        <w:rPr>
          <w:rFonts w:ascii="Arial" w:hAnsi="Arial" w:cs="Arial"/>
          <w:sz w:val="28"/>
        </w:rPr>
        <w:t>Yang Hai</w:t>
      </w:r>
    </w:p>
    <w:p w14:paraId="58AD325C" w14:textId="77777777" w:rsidR="000E52F3" w:rsidRPr="00B956E9" w:rsidRDefault="000E52F3" w:rsidP="000E52F3">
      <w:pPr>
        <w:jc w:val="center"/>
        <w:rPr>
          <w:rFonts w:ascii="Arial" w:hAnsi="Arial" w:cs="Arial"/>
          <w:sz w:val="20"/>
        </w:rPr>
      </w:pPr>
      <w:r w:rsidRPr="00B956E9">
        <w:rPr>
          <w:rFonts w:ascii="Arial" w:hAnsi="Arial" w:cs="Arial"/>
          <w:sz w:val="20"/>
        </w:rPr>
        <w:t>Assistant Professor</w:t>
      </w:r>
    </w:p>
    <w:p w14:paraId="0771D488" w14:textId="77777777" w:rsidR="000E52F3" w:rsidRPr="00B956E9" w:rsidRDefault="000E52F3" w:rsidP="000E52F3">
      <w:pPr>
        <w:jc w:val="center"/>
        <w:rPr>
          <w:rFonts w:ascii="Arial" w:hAnsi="Arial" w:cs="Arial"/>
          <w:sz w:val="20"/>
        </w:rPr>
      </w:pPr>
      <w:r w:rsidRPr="00B956E9">
        <w:rPr>
          <w:rFonts w:ascii="Arial" w:hAnsi="Arial" w:cs="Arial"/>
          <w:sz w:val="20"/>
        </w:rPr>
        <w:t>Department of Chemistry and Biochemistry</w:t>
      </w:r>
    </w:p>
    <w:p w14:paraId="34F32878" w14:textId="77777777" w:rsidR="000E52F3" w:rsidRPr="00B956E9" w:rsidRDefault="000E52F3" w:rsidP="000E52F3">
      <w:pPr>
        <w:jc w:val="center"/>
        <w:rPr>
          <w:rFonts w:ascii="Arial" w:hAnsi="Arial" w:cs="Arial"/>
          <w:sz w:val="20"/>
        </w:rPr>
      </w:pPr>
      <w:r w:rsidRPr="00B956E9">
        <w:rPr>
          <w:rFonts w:ascii="Arial" w:hAnsi="Arial" w:cs="Arial"/>
          <w:sz w:val="20"/>
        </w:rPr>
        <w:t>University of California, Santa Barbara</w:t>
      </w:r>
    </w:p>
    <w:p w14:paraId="6F644CDF" w14:textId="77777777" w:rsidR="000E52F3" w:rsidRPr="00B956E9" w:rsidRDefault="000E52F3" w:rsidP="000E52F3">
      <w:pPr>
        <w:jc w:val="center"/>
        <w:rPr>
          <w:rFonts w:ascii="Arial" w:hAnsi="Arial" w:cs="Arial"/>
        </w:rPr>
      </w:pPr>
      <w:r w:rsidRPr="00B956E9">
        <w:rPr>
          <w:rFonts w:ascii="Arial" w:hAnsi="Arial" w:cs="Arial"/>
          <w:sz w:val="20"/>
        </w:rPr>
        <w:t xml:space="preserve">Chem 1126B, </w:t>
      </w:r>
      <w:proofErr w:type="spellStart"/>
      <w:r w:rsidRPr="00B956E9">
        <w:rPr>
          <w:rFonts w:ascii="Arial" w:hAnsi="Arial" w:cs="Arial"/>
          <w:sz w:val="20"/>
        </w:rPr>
        <w:t>Bldg</w:t>
      </w:r>
      <w:proofErr w:type="spellEnd"/>
      <w:r w:rsidRPr="00B956E9">
        <w:rPr>
          <w:rFonts w:ascii="Arial" w:hAnsi="Arial" w:cs="Arial"/>
          <w:sz w:val="20"/>
        </w:rPr>
        <w:t xml:space="preserve"> 557, UCSB, Santa Barbara, CA, 93106 </w:t>
      </w:r>
    </w:p>
    <w:p w14:paraId="75E5F993" w14:textId="77777777" w:rsidR="000E52F3" w:rsidRPr="00193EA0" w:rsidRDefault="000E52F3" w:rsidP="000E52F3">
      <w:pPr>
        <w:jc w:val="center"/>
        <w:rPr>
          <w:rFonts w:ascii="Arial" w:hAnsi="Arial" w:cs="Arial"/>
        </w:rPr>
      </w:pPr>
      <w:r w:rsidRPr="00B956E9">
        <w:rPr>
          <w:rFonts w:ascii="Arial" w:hAnsi="Arial" w:cs="Arial"/>
          <w:sz w:val="20"/>
        </w:rPr>
        <w:t>805-893-8085</w:t>
      </w:r>
      <w:r w:rsidRPr="00B956E9">
        <w:rPr>
          <w:rFonts w:ascii="Arial" w:hAnsi="Arial" w:cs="Arial"/>
          <w:sz w:val="20"/>
        </w:rPr>
        <w:tab/>
        <w:t xml:space="preserve"> hai@chem.ucsb.edu</w:t>
      </w:r>
      <w:r>
        <w:rPr>
          <w:rFonts w:ascii="Arial" w:hAnsi="Arial" w:cs="Arial"/>
          <w:noProof/>
        </w:rPr>
        <w:pict w14:anchorId="458BC7FF">
          <v:rect id="_x0000_i1025" alt="" style="width:468pt;height:.05pt;mso-width-percent:0;mso-height-percent:0;mso-width-percent:0;mso-height-percent:0" o:hralign="center" o:hrstd="t" o:hrnoshade="t" o:hr="t" fillcolor="black [3213]" stroked="f"/>
        </w:pict>
      </w:r>
    </w:p>
    <w:p w14:paraId="12A47245" w14:textId="77777777" w:rsidR="000E52F3" w:rsidRPr="00193EA0" w:rsidRDefault="000E52F3" w:rsidP="000E52F3">
      <w:pPr>
        <w:spacing w:before="120" w:after="120"/>
        <w:rPr>
          <w:rFonts w:ascii="Arial" w:hAnsi="Arial" w:cs="Arial"/>
          <w:b/>
          <w:szCs w:val="28"/>
          <w:u w:val="single"/>
        </w:rPr>
      </w:pPr>
      <w:r w:rsidRPr="00193EA0">
        <w:rPr>
          <w:rFonts w:ascii="Arial" w:hAnsi="Arial" w:cs="Arial"/>
          <w:b/>
          <w:szCs w:val="28"/>
          <w:u w:val="single"/>
        </w:rPr>
        <w:t>PROFESSIONAL EXPERIENCE</w:t>
      </w:r>
    </w:p>
    <w:p w14:paraId="49C069E7" w14:textId="77777777" w:rsidR="000E52F3" w:rsidRPr="00A7537D" w:rsidRDefault="000E52F3" w:rsidP="000E52F3">
      <w:pPr>
        <w:tabs>
          <w:tab w:val="right" w:pos="9360"/>
        </w:tabs>
        <w:rPr>
          <w:rFonts w:ascii="Arial" w:hAnsi="Arial" w:cs="Arial"/>
          <w:szCs w:val="32"/>
        </w:rPr>
      </w:pPr>
      <w:r w:rsidRPr="00193EA0">
        <w:rPr>
          <w:rFonts w:ascii="Arial" w:hAnsi="Arial" w:cs="Arial"/>
          <w:b/>
          <w:szCs w:val="32"/>
        </w:rPr>
        <w:t xml:space="preserve">University of California, </w:t>
      </w:r>
      <w:r>
        <w:rPr>
          <w:rFonts w:ascii="Arial" w:hAnsi="Arial" w:cs="Arial"/>
          <w:b/>
          <w:szCs w:val="32"/>
        </w:rPr>
        <w:t>Santa Barbara</w:t>
      </w:r>
      <w:r w:rsidRPr="00193EA0">
        <w:rPr>
          <w:rFonts w:ascii="Arial" w:hAnsi="Arial" w:cs="Arial"/>
          <w:szCs w:val="32"/>
        </w:rPr>
        <w:tab/>
      </w:r>
      <w:r>
        <w:rPr>
          <w:rFonts w:ascii="Arial" w:hAnsi="Arial" w:cs="Arial"/>
          <w:szCs w:val="32"/>
        </w:rPr>
        <w:t>Santa Barbara</w:t>
      </w:r>
      <w:r w:rsidRPr="00193EA0">
        <w:rPr>
          <w:rFonts w:ascii="Arial" w:hAnsi="Arial" w:cs="Arial"/>
          <w:szCs w:val="32"/>
        </w:rPr>
        <w:t>, CA</w:t>
      </w:r>
    </w:p>
    <w:p w14:paraId="75AB9C87" w14:textId="77777777" w:rsidR="000E52F3" w:rsidRDefault="000E52F3" w:rsidP="000E52F3">
      <w:pPr>
        <w:tabs>
          <w:tab w:val="right" w:pos="9360"/>
        </w:tabs>
        <w:ind w:left="357"/>
        <w:rPr>
          <w:rFonts w:ascii="Arial" w:hAnsi="Arial" w:cs="Arial"/>
          <w:szCs w:val="32"/>
        </w:rPr>
      </w:pPr>
      <w:r>
        <w:rPr>
          <w:rFonts w:ascii="Arial" w:hAnsi="Arial" w:cs="Arial"/>
          <w:bCs/>
          <w:szCs w:val="32"/>
        </w:rPr>
        <w:t>Assistant Professor, Department of Chemistry and Biochemistry</w:t>
      </w:r>
      <w:r>
        <w:rPr>
          <w:rFonts w:ascii="Arial" w:hAnsi="Arial" w:cs="Arial"/>
          <w:bCs/>
          <w:szCs w:val="32"/>
        </w:rPr>
        <w:tab/>
        <w:t>08/</w:t>
      </w:r>
      <w:r w:rsidRPr="00193EA0">
        <w:rPr>
          <w:rFonts w:ascii="Arial" w:hAnsi="Arial" w:cs="Arial"/>
          <w:szCs w:val="32"/>
        </w:rPr>
        <w:t>20</w:t>
      </w:r>
      <w:r>
        <w:rPr>
          <w:rFonts w:ascii="Arial" w:hAnsi="Arial" w:cs="Arial"/>
          <w:szCs w:val="32"/>
        </w:rPr>
        <w:t>20</w:t>
      </w:r>
      <w:r w:rsidRPr="00193EA0">
        <w:rPr>
          <w:rFonts w:ascii="Arial" w:hAnsi="Arial" w:cs="Arial"/>
          <w:szCs w:val="32"/>
        </w:rPr>
        <w:t>-</w:t>
      </w:r>
      <w:r>
        <w:rPr>
          <w:rFonts w:ascii="Arial" w:hAnsi="Arial" w:cs="Arial"/>
          <w:szCs w:val="32"/>
        </w:rPr>
        <w:t>present</w:t>
      </w:r>
    </w:p>
    <w:p w14:paraId="53A0F089" w14:textId="77777777" w:rsidR="000E52F3" w:rsidRDefault="000E52F3" w:rsidP="000E52F3">
      <w:pPr>
        <w:tabs>
          <w:tab w:val="right" w:pos="9360"/>
        </w:tabs>
        <w:snapToGrid w:val="0"/>
        <w:ind w:left="357"/>
        <w:rPr>
          <w:rFonts w:ascii="Arial" w:hAnsi="Arial" w:cs="Arial"/>
          <w:bCs/>
          <w:szCs w:val="32"/>
        </w:rPr>
      </w:pPr>
      <w:r>
        <w:rPr>
          <w:rFonts w:ascii="Arial" w:hAnsi="Arial" w:cs="Arial"/>
          <w:bCs/>
          <w:szCs w:val="32"/>
        </w:rPr>
        <w:t xml:space="preserve">Assistant Professor (by Courtesy), Biomolecular Science and Engineering </w:t>
      </w:r>
    </w:p>
    <w:p w14:paraId="60389D98" w14:textId="77777777" w:rsidR="000E52F3" w:rsidRDefault="000E52F3" w:rsidP="000E52F3">
      <w:pPr>
        <w:tabs>
          <w:tab w:val="right" w:pos="9360"/>
        </w:tabs>
        <w:snapToGrid w:val="0"/>
        <w:ind w:left="357"/>
        <w:rPr>
          <w:rFonts w:ascii="Arial" w:hAnsi="Arial" w:cs="Arial"/>
          <w:szCs w:val="32"/>
        </w:rPr>
      </w:pPr>
      <w:r>
        <w:rPr>
          <w:rFonts w:ascii="Arial" w:hAnsi="Arial" w:cs="Arial"/>
          <w:bCs/>
          <w:szCs w:val="32"/>
        </w:rPr>
        <w:t>(BMSE) graduate Program</w:t>
      </w:r>
      <w:r>
        <w:rPr>
          <w:rFonts w:ascii="Arial" w:hAnsi="Arial" w:cs="Arial"/>
          <w:bCs/>
          <w:szCs w:val="32"/>
        </w:rPr>
        <w:tab/>
        <w:t>07/</w:t>
      </w:r>
      <w:r w:rsidRPr="00193EA0">
        <w:rPr>
          <w:rFonts w:ascii="Arial" w:hAnsi="Arial" w:cs="Arial"/>
          <w:szCs w:val="32"/>
        </w:rPr>
        <w:t>20</w:t>
      </w:r>
      <w:r>
        <w:rPr>
          <w:rFonts w:ascii="Arial" w:hAnsi="Arial" w:cs="Arial"/>
          <w:szCs w:val="32"/>
        </w:rPr>
        <w:t>21</w:t>
      </w:r>
      <w:r w:rsidRPr="00193EA0">
        <w:rPr>
          <w:rFonts w:ascii="Arial" w:hAnsi="Arial" w:cs="Arial"/>
          <w:szCs w:val="32"/>
        </w:rPr>
        <w:t>-</w:t>
      </w:r>
      <w:r>
        <w:rPr>
          <w:rFonts w:ascii="Arial" w:hAnsi="Arial" w:cs="Arial"/>
          <w:szCs w:val="32"/>
        </w:rPr>
        <w:t>present</w:t>
      </w:r>
    </w:p>
    <w:p w14:paraId="7702CAA6" w14:textId="77777777" w:rsidR="000E52F3" w:rsidRPr="00193EA0" w:rsidRDefault="000E52F3" w:rsidP="000E52F3">
      <w:pPr>
        <w:tabs>
          <w:tab w:val="right" w:pos="9360"/>
        </w:tabs>
        <w:spacing w:before="120"/>
        <w:rPr>
          <w:rFonts w:ascii="Arial" w:hAnsi="Arial" w:cs="Arial"/>
          <w:szCs w:val="32"/>
        </w:rPr>
      </w:pPr>
      <w:r w:rsidRPr="00193EA0">
        <w:rPr>
          <w:rFonts w:ascii="Arial" w:hAnsi="Arial" w:cs="Arial"/>
          <w:b/>
          <w:szCs w:val="32"/>
        </w:rPr>
        <w:t>University of California, Los Angeles</w:t>
      </w:r>
      <w:r w:rsidRPr="00193EA0">
        <w:rPr>
          <w:rFonts w:ascii="Arial" w:hAnsi="Arial" w:cs="Arial"/>
          <w:szCs w:val="32"/>
        </w:rPr>
        <w:tab/>
        <w:t>Los Angeles, CA</w:t>
      </w:r>
    </w:p>
    <w:p w14:paraId="41253ADD" w14:textId="77777777" w:rsidR="000E52F3" w:rsidRPr="00193EA0" w:rsidRDefault="000E52F3" w:rsidP="000E52F3">
      <w:pPr>
        <w:tabs>
          <w:tab w:val="right" w:pos="9360"/>
        </w:tabs>
        <w:ind w:left="360"/>
        <w:rPr>
          <w:rFonts w:ascii="Arial" w:hAnsi="Arial" w:cs="Arial"/>
          <w:szCs w:val="32"/>
        </w:rPr>
      </w:pPr>
      <w:r w:rsidRPr="00193EA0">
        <w:rPr>
          <w:rFonts w:ascii="Arial" w:hAnsi="Arial" w:cs="Arial"/>
          <w:szCs w:val="32"/>
        </w:rPr>
        <w:t>Postdoctoral Fellow</w:t>
      </w:r>
      <w:r w:rsidRPr="00193EA0">
        <w:rPr>
          <w:rFonts w:ascii="Arial" w:hAnsi="Arial" w:cs="Arial"/>
          <w:szCs w:val="32"/>
        </w:rPr>
        <w:tab/>
        <w:t xml:space="preserve"> </w:t>
      </w:r>
      <w:r>
        <w:rPr>
          <w:rFonts w:ascii="Arial" w:hAnsi="Arial" w:cs="Arial"/>
          <w:szCs w:val="32"/>
        </w:rPr>
        <w:t>07/</w:t>
      </w:r>
      <w:r w:rsidRPr="00193EA0">
        <w:rPr>
          <w:rFonts w:ascii="Arial" w:hAnsi="Arial" w:cs="Arial"/>
          <w:szCs w:val="32"/>
        </w:rPr>
        <w:t>2016-</w:t>
      </w:r>
      <w:r>
        <w:rPr>
          <w:rFonts w:ascii="Arial" w:hAnsi="Arial" w:cs="Arial"/>
          <w:szCs w:val="32"/>
        </w:rPr>
        <w:t>08/2020</w:t>
      </w:r>
    </w:p>
    <w:p w14:paraId="4C50142A" w14:textId="77777777" w:rsidR="000E52F3" w:rsidRPr="00193EA0" w:rsidRDefault="000E52F3" w:rsidP="000E52F3">
      <w:pPr>
        <w:spacing w:before="240" w:after="60"/>
        <w:rPr>
          <w:rFonts w:ascii="Arial" w:hAnsi="Arial" w:cs="Arial"/>
          <w:b/>
          <w:szCs w:val="28"/>
          <w:u w:val="single"/>
        </w:rPr>
      </w:pPr>
      <w:r w:rsidRPr="00193EA0">
        <w:rPr>
          <w:rFonts w:ascii="Arial" w:hAnsi="Arial" w:cs="Arial"/>
          <w:b/>
          <w:szCs w:val="28"/>
          <w:u w:val="single"/>
        </w:rPr>
        <w:t>EDUCATION</w:t>
      </w:r>
    </w:p>
    <w:p w14:paraId="37226DF8" w14:textId="77777777" w:rsidR="000E52F3" w:rsidRPr="00193EA0" w:rsidRDefault="000E52F3" w:rsidP="000E52F3">
      <w:pPr>
        <w:tabs>
          <w:tab w:val="right" w:pos="9360"/>
        </w:tabs>
        <w:rPr>
          <w:rFonts w:ascii="Arial" w:hAnsi="Arial" w:cs="Arial"/>
          <w:szCs w:val="32"/>
        </w:rPr>
      </w:pPr>
      <w:r w:rsidRPr="00193EA0">
        <w:rPr>
          <w:rFonts w:ascii="Arial" w:hAnsi="Arial" w:cs="Arial"/>
          <w:b/>
          <w:szCs w:val="32"/>
        </w:rPr>
        <w:t>University of Pennsylvania</w:t>
      </w:r>
      <w:r w:rsidRPr="00193EA0">
        <w:rPr>
          <w:rFonts w:ascii="Arial" w:hAnsi="Arial" w:cs="Arial"/>
          <w:szCs w:val="32"/>
        </w:rPr>
        <w:tab/>
        <w:t>Philadelphia, PA</w:t>
      </w:r>
    </w:p>
    <w:p w14:paraId="3EE18D59" w14:textId="77777777" w:rsidR="000E52F3" w:rsidRDefault="000E52F3" w:rsidP="000E52F3">
      <w:pPr>
        <w:tabs>
          <w:tab w:val="right" w:pos="9360"/>
        </w:tabs>
        <w:spacing w:line="360" w:lineRule="auto"/>
        <w:ind w:left="360"/>
        <w:rPr>
          <w:rFonts w:ascii="Arial" w:hAnsi="Arial" w:cs="Arial"/>
          <w:szCs w:val="32"/>
        </w:rPr>
      </w:pPr>
      <w:r w:rsidRPr="00193EA0">
        <w:rPr>
          <w:rFonts w:ascii="Arial" w:hAnsi="Arial" w:cs="Arial"/>
          <w:szCs w:val="32"/>
        </w:rPr>
        <w:t>Ph.D. in Chemistry</w:t>
      </w:r>
      <w:r w:rsidRPr="00193EA0">
        <w:rPr>
          <w:rFonts w:ascii="Arial" w:hAnsi="Arial" w:cs="Arial"/>
          <w:szCs w:val="32"/>
        </w:rPr>
        <w:tab/>
      </w:r>
      <w:r>
        <w:rPr>
          <w:rFonts w:ascii="Arial" w:hAnsi="Arial" w:cs="Arial"/>
          <w:szCs w:val="32"/>
        </w:rPr>
        <w:t>06/2011-06/2016</w:t>
      </w:r>
    </w:p>
    <w:p w14:paraId="6DF86965" w14:textId="77777777" w:rsidR="000E52F3" w:rsidRPr="00193EA0" w:rsidRDefault="000E52F3" w:rsidP="000E52F3">
      <w:pPr>
        <w:tabs>
          <w:tab w:val="right" w:pos="9360"/>
        </w:tabs>
        <w:rPr>
          <w:rFonts w:ascii="Arial" w:hAnsi="Arial" w:cs="Arial"/>
          <w:szCs w:val="32"/>
        </w:rPr>
      </w:pPr>
      <w:r w:rsidRPr="00193EA0">
        <w:rPr>
          <w:rFonts w:ascii="Arial" w:hAnsi="Arial" w:cs="Arial"/>
          <w:b/>
          <w:szCs w:val="32"/>
        </w:rPr>
        <w:lastRenderedPageBreak/>
        <w:t>Peking University</w:t>
      </w:r>
      <w:r w:rsidRPr="00193EA0">
        <w:rPr>
          <w:rFonts w:ascii="Arial" w:hAnsi="Arial" w:cs="Arial"/>
          <w:szCs w:val="32"/>
        </w:rPr>
        <w:tab/>
        <w:t>Beijing, China</w:t>
      </w:r>
    </w:p>
    <w:p w14:paraId="6DF02E44" w14:textId="77777777" w:rsidR="000E52F3" w:rsidRPr="00193EA0" w:rsidRDefault="000E52F3" w:rsidP="000E52F3">
      <w:pPr>
        <w:tabs>
          <w:tab w:val="right" w:pos="9360"/>
        </w:tabs>
        <w:ind w:left="360"/>
        <w:rPr>
          <w:rFonts w:ascii="Arial" w:hAnsi="Arial" w:cs="Arial"/>
          <w:szCs w:val="32"/>
        </w:rPr>
      </w:pPr>
      <w:r w:rsidRPr="00193EA0">
        <w:rPr>
          <w:rFonts w:ascii="Arial" w:hAnsi="Arial" w:cs="Arial"/>
          <w:szCs w:val="32"/>
        </w:rPr>
        <w:t>B.S. in Chemistry</w:t>
      </w:r>
      <w:r w:rsidRPr="00193EA0">
        <w:rPr>
          <w:rFonts w:ascii="Arial" w:hAnsi="Arial" w:cs="Arial"/>
          <w:szCs w:val="32"/>
        </w:rPr>
        <w:tab/>
      </w:r>
      <w:r>
        <w:rPr>
          <w:rFonts w:ascii="Arial" w:hAnsi="Arial" w:cs="Arial"/>
          <w:szCs w:val="32"/>
        </w:rPr>
        <w:t>08/2007-06/2011</w:t>
      </w:r>
    </w:p>
    <w:p w14:paraId="322BDA2B" w14:textId="77777777" w:rsidR="000E52F3" w:rsidRPr="003A657D" w:rsidRDefault="000E52F3" w:rsidP="000E52F3">
      <w:pPr>
        <w:spacing w:before="300" w:after="60"/>
        <w:rPr>
          <w:rFonts w:ascii="Arial" w:hAnsi="Arial" w:cs="Arial"/>
          <w:b/>
          <w:szCs w:val="28"/>
          <w:u w:val="single"/>
        </w:rPr>
      </w:pPr>
      <w:r w:rsidRPr="00193EA0">
        <w:rPr>
          <w:rFonts w:ascii="Arial" w:hAnsi="Arial" w:cs="Arial"/>
          <w:b/>
          <w:szCs w:val="28"/>
          <w:u w:val="single"/>
        </w:rPr>
        <w:t>AWARDS &amp; HONORS</w:t>
      </w:r>
    </w:p>
    <w:p w14:paraId="575D7A03"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JGI CSP New investigator Program</w:t>
      </w:r>
      <w:r>
        <w:rPr>
          <w:rFonts w:ascii="Arial" w:hAnsi="Arial" w:cs="Arial"/>
          <w:szCs w:val="32"/>
        </w:rPr>
        <w:tab/>
        <w:t>2026</w:t>
      </w:r>
    </w:p>
    <w:p w14:paraId="381EAF7D" w14:textId="77777777" w:rsidR="000E52F3" w:rsidRDefault="000E52F3" w:rsidP="000E52F3">
      <w:pPr>
        <w:tabs>
          <w:tab w:val="right" w:pos="9360"/>
        </w:tabs>
        <w:spacing w:line="288" w:lineRule="auto"/>
        <w:rPr>
          <w:rFonts w:ascii="Arial" w:hAnsi="Arial" w:cs="Arial"/>
          <w:szCs w:val="32"/>
        </w:rPr>
      </w:pPr>
      <w:r w:rsidRPr="00032F27">
        <w:rPr>
          <w:rFonts w:ascii="Arial" w:hAnsi="Arial" w:cs="Arial"/>
          <w:szCs w:val="32"/>
        </w:rPr>
        <w:t>Stanley and Leslie Parsons Fund in Biochemistry</w:t>
      </w:r>
      <w:r>
        <w:rPr>
          <w:rFonts w:ascii="Arial" w:hAnsi="Arial" w:cs="Arial"/>
          <w:szCs w:val="32"/>
        </w:rPr>
        <w:tab/>
        <w:t>2025</w:t>
      </w:r>
    </w:p>
    <w:p w14:paraId="0C3F258E"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ASBMB Early Career Faculty Travel Award</w:t>
      </w:r>
      <w:r>
        <w:rPr>
          <w:rFonts w:ascii="Arial" w:hAnsi="Arial" w:cs="Arial"/>
          <w:szCs w:val="32"/>
        </w:rPr>
        <w:tab/>
        <w:t>2024</w:t>
      </w:r>
    </w:p>
    <w:p w14:paraId="6D907593" w14:textId="77777777" w:rsidR="000E52F3" w:rsidRDefault="000E52F3" w:rsidP="000E52F3">
      <w:pPr>
        <w:tabs>
          <w:tab w:val="right" w:pos="9360"/>
        </w:tabs>
        <w:spacing w:line="288" w:lineRule="auto"/>
        <w:rPr>
          <w:rFonts w:ascii="Arial" w:hAnsi="Arial" w:cs="Arial"/>
          <w:szCs w:val="32"/>
        </w:rPr>
      </w:pPr>
      <w:r w:rsidRPr="003077BF">
        <w:rPr>
          <w:rFonts w:ascii="Arial" w:hAnsi="Arial" w:cs="Arial"/>
          <w:szCs w:val="32"/>
        </w:rPr>
        <w:t>ACS PRF Doctoral New Investigator</w:t>
      </w:r>
      <w:r>
        <w:rPr>
          <w:rFonts w:ascii="Arial" w:hAnsi="Arial" w:cs="Arial"/>
          <w:szCs w:val="32"/>
        </w:rPr>
        <w:t xml:space="preserve"> Award</w:t>
      </w:r>
      <w:r>
        <w:rPr>
          <w:rFonts w:ascii="Arial" w:hAnsi="Arial" w:cs="Arial"/>
          <w:szCs w:val="32"/>
        </w:rPr>
        <w:tab/>
        <w:t>2024</w:t>
      </w:r>
    </w:p>
    <w:p w14:paraId="59FB830F"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 xml:space="preserve">NIH </w:t>
      </w:r>
      <w:r w:rsidRPr="00BF1D40">
        <w:rPr>
          <w:rFonts w:ascii="Arial" w:hAnsi="Arial" w:cs="Arial"/>
          <w:szCs w:val="32"/>
        </w:rPr>
        <w:t>Maximizing</w:t>
      </w:r>
      <w:r>
        <w:rPr>
          <w:rFonts w:ascii="Arial" w:hAnsi="Arial" w:cs="Arial"/>
          <w:szCs w:val="32"/>
        </w:rPr>
        <w:t xml:space="preserve"> Early-Stage</w:t>
      </w:r>
      <w:r w:rsidRPr="00BF1D40">
        <w:rPr>
          <w:rFonts w:ascii="Arial" w:hAnsi="Arial" w:cs="Arial"/>
          <w:szCs w:val="32"/>
        </w:rPr>
        <w:t xml:space="preserve"> Investigators' Research Award (MIRA) (R35)</w:t>
      </w:r>
      <w:r>
        <w:rPr>
          <w:rFonts w:ascii="Arial" w:hAnsi="Arial" w:cs="Arial"/>
          <w:szCs w:val="32"/>
        </w:rPr>
        <w:tab/>
        <w:t>2023</w:t>
      </w:r>
    </w:p>
    <w:p w14:paraId="20DFBDA1"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 xml:space="preserve">C. </w:t>
      </w:r>
      <w:proofErr w:type="spellStart"/>
      <w:r w:rsidRPr="00193EA0">
        <w:rPr>
          <w:rFonts w:ascii="Arial" w:hAnsi="Arial" w:cs="Arial"/>
          <w:szCs w:val="32"/>
        </w:rPr>
        <w:t>Lalor</w:t>
      </w:r>
      <w:proofErr w:type="spellEnd"/>
      <w:r w:rsidRPr="00193EA0">
        <w:rPr>
          <w:rFonts w:ascii="Arial" w:hAnsi="Arial" w:cs="Arial"/>
          <w:szCs w:val="32"/>
        </w:rPr>
        <w:t xml:space="preserve"> Burdick Scholarship, Marine Biological Laboratory</w:t>
      </w:r>
      <w:r w:rsidRPr="00193EA0">
        <w:rPr>
          <w:rFonts w:ascii="Arial" w:hAnsi="Arial" w:cs="Arial"/>
          <w:szCs w:val="32"/>
        </w:rPr>
        <w:tab/>
        <w:t>2018</w:t>
      </w:r>
    </w:p>
    <w:p w14:paraId="427A8189"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L</w:t>
      </w:r>
      <w:r>
        <w:rPr>
          <w:rFonts w:ascii="Arial" w:hAnsi="Arial" w:cs="Arial"/>
          <w:szCs w:val="32"/>
        </w:rPr>
        <w:t xml:space="preserve">ife </w:t>
      </w:r>
      <w:r w:rsidRPr="00193EA0">
        <w:rPr>
          <w:rFonts w:ascii="Arial" w:hAnsi="Arial" w:cs="Arial"/>
          <w:szCs w:val="32"/>
        </w:rPr>
        <w:t>S</w:t>
      </w:r>
      <w:r>
        <w:rPr>
          <w:rFonts w:ascii="Arial" w:hAnsi="Arial" w:cs="Arial"/>
          <w:szCs w:val="32"/>
        </w:rPr>
        <w:t xml:space="preserve">ciences </w:t>
      </w:r>
      <w:r w:rsidRPr="00193EA0">
        <w:rPr>
          <w:rFonts w:ascii="Arial" w:hAnsi="Arial" w:cs="Arial"/>
          <w:szCs w:val="32"/>
        </w:rPr>
        <w:t>R</w:t>
      </w:r>
      <w:r>
        <w:rPr>
          <w:rFonts w:ascii="Arial" w:hAnsi="Arial" w:cs="Arial"/>
          <w:szCs w:val="32"/>
        </w:rPr>
        <w:t xml:space="preserve">esearch </w:t>
      </w:r>
      <w:r w:rsidRPr="00193EA0">
        <w:rPr>
          <w:rFonts w:ascii="Arial" w:hAnsi="Arial" w:cs="Arial"/>
          <w:szCs w:val="32"/>
        </w:rPr>
        <w:t>F</w:t>
      </w:r>
      <w:r>
        <w:rPr>
          <w:rFonts w:ascii="Arial" w:hAnsi="Arial" w:cs="Arial"/>
          <w:szCs w:val="32"/>
        </w:rPr>
        <w:t>oundation</w:t>
      </w:r>
      <w:r w:rsidRPr="00193EA0">
        <w:rPr>
          <w:rFonts w:ascii="Arial" w:hAnsi="Arial" w:cs="Arial"/>
          <w:szCs w:val="32"/>
        </w:rPr>
        <w:t xml:space="preserve"> Postdoc Fellowship</w:t>
      </w:r>
      <w:r w:rsidRPr="00193EA0">
        <w:rPr>
          <w:rFonts w:ascii="Arial" w:hAnsi="Arial" w:cs="Arial"/>
          <w:szCs w:val="32"/>
        </w:rPr>
        <w:tab/>
        <w:t>2017</w:t>
      </w:r>
    </w:p>
    <w:p w14:paraId="70C83983"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ASBMB Graduate/Postdoctoral Travel Award</w:t>
      </w:r>
      <w:r w:rsidRPr="00193EA0">
        <w:rPr>
          <w:rFonts w:ascii="Arial" w:hAnsi="Arial" w:cs="Arial"/>
          <w:szCs w:val="32"/>
        </w:rPr>
        <w:tab/>
        <w:t xml:space="preserve"> 2016</w:t>
      </w:r>
    </w:p>
    <w:p w14:paraId="4C534123"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President Gutmann Leadership Award, University of Pennsylvania</w:t>
      </w:r>
      <w:r w:rsidRPr="00193EA0">
        <w:rPr>
          <w:rFonts w:ascii="Arial" w:hAnsi="Arial" w:cs="Arial"/>
          <w:szCs w:val="32"/>
        </w:rPr>
        <w:tab/>
        <w:t xml:space="preserve"> 2016</w:t>
      </w:r>
    </w:p>
    <w:p w14:paraId="30F6C0F2"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GAPSA Research Travel Grant Award, University of Pennsylvania</w:t>
      </w:r>
      <w:r w:rsidRPr="00193EA0">
        <w:rPr>
          <w:rFonts w:ascii="Arial" w:hAnsi="Arial" w:cs="Arial"/>
          <w:szCs w:val="32"/>
        </w:rPr>
        <w:tab/>
        <w:t xml:space="preserve"> 2016</w:t>
      </w:r>
    </w:p>
    <w:p w14:paraId="0554C69B"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SAS Dean’s Travel Subvention, University of Pennsylvania</w:t>
      </w:r>
      <w:r w:rsidRPr="00193EA0">
        <w:rPr>
          <w:rFonts w:ascii="Arial" w:hAnsi="Arial" w:cs="Arial"/>
          <w:szCs w:val="32"/>
        </w:rPr>
        <w:tab/>
        <w:t xml:space="preserve"> 2015</w:t>
      </w:r>
    </w:p>
    <w:p w14:paraId="2053CEC0" w14:textId="77777777" w:rsidR="000E52F3" w:rsidRPr="00193EA0" w:rsidRDefault="000E52F3" w:rsidP="000E52F3">
      <w:pPr>
        <w:tabs>
          <w:tab w:val="right" w:pos="9360"/>
        </w:tabs>
        <w:spacing w:line="288" w:lineRule="auto"/>
        <w:rPr>
          <w:rFonts w:ascii="Arial" w:hAnsi="Arial" w:cs="Arial"/>
          <w:szCs w:val="32"/>
        </w:rPr>
      </w:pPr>
      <w:r w:rsidRPr="00193EA0">
        <w:rPr>
          <w:rFonts w:ascii="Arial" w:hAnsi="Arial" w:cs="Arial"/>
          <w:szCs w:val="32"/>
        </w:rPr>
        <w:t>Excellence in Chemistry Graduate Research Award, University of Pennsylvania</w:t>
      </w:r>
      <w:r w:rsidRPr="00193EA0">
        <w:rPr>
          <w:rFonts w:ascii="Arial" w:hAnsi="Arial" w:cs="Arial"/>
          <w:szCs w:val="32"/>
        </w:rPr>
        <w:tab/>
        <w:t xml:space="preserve"> 2014</w:t>
      </w:r>
    </w:p>
    <w:p w14:paraId="4A2F5632" w14:textId="77777777" w:rsidR="000E52F3" w:rsidRPr="00CA49F6" w:rsidRDefault="000E52F3" w:rsidP="000E52F3">
      <w:pPr>
        <w:spacing w:before="240" w:after="120"/>
        <w:rPr>
          <w:rFonts w:ascii="Arial" w:hAnsi="Arial" w:cs="Arial"/>
          <w:bCs/>
        </w:rPr>
      </w:pPr>
      <w:r w:rsidRPr="00193EA0">
        <w:rPr>
          <w:rFonts w:ascii="Arial" w:hAnsi="Arial" w:cs="Arial"/>
          <w:b/>
          <w:szCs w:val="28"/>
          <w:u w:val="single"/>
        </w:rPr>
        <w:t>PUBLICATIONS</w:t>
      </w:r>
      <w:r w:rsidRPr="00AA2EA6">
        <w:rPr>
          <w:rFonts w:ascii="Arial" w:hAnsi="Arial" w:cs="Arial"/>
          <w:bCs/>
          <w:szCs w:val="28"/>
        </w:rPr>
        <w:t xml:space="preserve"> </w:t>
      </w:r>
      <w:r w:rsidRPr="00CA49F6">
        <w:rPr>
          <w:rFonts w:ascii="Arial" w:hAnsi="Arial" w:cs="Arial"/>
          <w:bCs/>
        </w:rPr>
        <w:t>(*corresponding authors</w:t>
      </w:r>
      <w:r>
        <w:rPr>
          <w:rFonts w:ascii="Arial" w:hAnsi="Arial" w:cs="Arial"/>
          <w:bCs/>
        </w:rPr>
        <w:t xml:space="preserve">, </w:t>
      </w:r>
      <w:r w:rsidRPr="009E3F8D">
        <w:rPr>
          <w:rFonts w:ascii="Arial" w:hAnsi="Arial" w:cs="Arial"/>
          <w:bCs/>
          <w:u w:val="single"/>
        </w:rPr>
        <w:t xml:space="preserve">undergraduate </w:t>
      </w:r>
      <w:r>
        <w:rPr>
          <w:rFonts w:ascii="Arial" w:hAnsi="Arial" w:cs="Arial"/>
          <w:bCs/>
          <w:u w:val="single"/>
        </w:rPr>
        <w:t>coauthors</w:t>
      </w:r>
      <w:r>
        <w:rPr>
          <w:rFonts w:ascii="Arial" w:hAnsi="Arial" w:cs="Arial"/>
          <w:bCs/>
        </w:rPr>
        <w:t xml:space="preserve"> are underlined</w:t>
      </w:r>
      <w:r w:rsidRPr="00CA49F6">
        <w:rPr>
          <w:rFonts w:ascii="Arial" w:hAnsi="Arial" w:cs="Arial"/>
          <w:bCs/>
        </w:rPr>
        <w:t xml:space="preserve">) </w:t>
      </w:r>
    </w:p>
    <w:p w14:paraId="150A89B8" w14:textId="77777777" w:rsidR="000E52F3" w:rsidRPr="00840D77" w:rsidRDefault="000E52F3" w:rsidP="000E52F3">
      <w:pPr>
        <w:shd w:val="clear" w:color="auto" w:fill="FFFFFF"/>
        <w:tabs>
          <w:tab w:val="left" w:pos="5725"/>
        </w:tabs>
        <w:spacing w:before="120" w:after="120" w:line="288" w:lineRule="auto"/>
        <w:ind w:left="360" w:hanging="360"/>
        <w:rPr>
          <w:rFonts w:ascii="Arial" w:hAnsi="Arial" w:cs="Arial"/>
          <w:i/>
          <w:iCs/>
        </w:rPr>
      </w:pPr>
      <w:r>
        <w:rPr>
          <w:rFonts w:ascii="Arial" w:hAnsi="Arial" w:cs="Arial"/>
          <w:szCs w:val="28"/>
        </w:rPr>
        <w:t xml:space="preserve">41. Ping Y, Batool Z, Fan Z, &amp;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(2026) </w:t>
      </w:r>
      <w:r>
        <w:rPr>
          <w:rFonts w:ascii="Arial" w:hAnsi="Arial" w:cs="Arial"/>
          <w:color w:val="002060"/>
          <w:szCs w:val="28"/>
        </w:rPr>
        <w:t>submitted</w:t>
      </w:r>
    </w:p>
    <w:p w14:paraId="50520B3E" w14:textId="77777777" w:rsidR="000E52F3" w:rsidRPr="000C43BD" w:rsidRDefault="000E52F3" w:rsidP="000E52F3">
      <w:pPr>
        <w:shd w:val="clear" w:color="auto" w:fill="FFFFFF"/>
        <w:tabs>
          <w:tab w:val="left" w:pos="5725"/>
        </w:tabs>
        <w:spacing w:before="120" w:after="120" w:line="288" w:lineRule="auto"/>
        <w:ind w:left="360" w:hanging="360"/>
        <w:rPr>
          <w:rFonts w:ascii="Arial" w:hAnsi="Arial" w:cs="Arial"/>
          <w:i/>
          <w:iCs/>
        </w:rPr>
      </w:pPr>
      <w:r>
        <w:rPr>
          <w:rFonts w:ascii="Arial" w:hAnsi="Arial" w:cs="Arial"/>
          <w:szCs w:val="28"/>
        </w:rPr>
        <w:t xml:space="preserve">40. Chai W, Luo S, Xi W, He X, Zhang T, Zou </w:t>
      </w:r>
      <w:proofErr w:type="gramStart"/>
      <w:r>
        <w:rPr>
          <w:rFonts w:ascii="Arial" w:hAnsi="Arial" w:cs="Arial"/>
          <w:szCs w:val="28"/>
        </w:rPr>
        <w:t>Y,*</w:t>
      </w:r>
      <w:proofErr w:type="gramEnd"/>
      <w:r>
        <w:rPr>
          <w:rFonts w:ascii="Arial" w:hAnsi="Arial" w:cs="Arial"/>
          <w:szCs w:val="28"/>
        </w:rPr>
        <w:t xml:space="preserve"> &amp;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(2026) </w:t>
      </w:r>
      <w:r>
        <w:rPr>
          <w:rFonts w:ascii="Arial" w:hAnsi="Arial" w:cs="Arial"/>
          <w:color w:val="002060"/>
          <w:szCs w:val="28"/>
        </w:rPr>
        <w:t>Pyridoxal 5’-phosphate-dependent biocatalytic decarboxylative annulation</w:t>
      </w:r>
      <w:r>
        <w:rPr>
          <w:rFonts w:ascii="Arial" w:hAnsi="Arial" w:cs="Arial"/>
          <w:szCs w:val="28"/>
        </w:rPr>
        <w:t xml:space="preserve">. </w:t>
      </w:r>
      <w:r>
        <w:rPr>
          <w:rFonts w:ascii="Arial" w:hAnsi="Arial" w:cs="Arial"/>
          <w:i/>
          <w:iCs/>
          <w:szCs w:val="28"/>
        </w:rPr>
        <w:t>J. Am. Chem. Soc</w:t>
      </w:r>
      <w:r w:rsidRPr="000C43BD">
        <w:rPr>
          <w:rFonts w:ascii="Arial" w:hAnsi="Arial" w:cs="Arial"/>
          <w:szCs w:val="28"/>
        </w:rPr>
        <w:t xml:space="preserve">. </w:t>
      </w:r>
      <w:r w:rsidRPr="00D104A1">
        <w:rPr>
          <w:rFonts w:ascii="Arial" w:hAnsi="Arial" w:cs="Arial"/>
          <w:szCs w:val="28"/>
        </w:rPr>
        <w:t>148, 9, 9709–9719</w:t>
      </w:r>
    </w:p>
    <w:p w14:paraId="76863A96" w14:textId="77777777" w:rsidR="000E52F3" w:rsidRPr="001D02C0" w:rsidRDefault="000E52F3" w:rsidP="000E52F3">
      <w:pPr>
        <w:shd w:val="clear" w:color="auto" w:fill="FFFFFF"/>
        <w:tabs>
          <w:tab w:val="left" w:pos="5725"/>
        </w:tabs>
        <w:spacing w:before="120" w:after="120" w:line="288" w:lineRule="auto"/>
        <w:ind w:left="360" w:hanging="360"/>
        <w:rPr>
          <w:rFonts w:ascii="Arial" w:hAnsi="Arial" w:cs="Arial"/>
          <w:i/>
          <w:iCs/>
        </w:rPr>
      </w:pPr>
      <w:r>
        <w:rPr>
          <w:rFonts w:ascii="Arial" w:hAnsi="Arial" w:cs="Arial"/>
          <w:szCs w:val="28"/>
        </w:rPr>
        <w:t xml:space="preserve">39. </w:t>
      </w:r>
      <w:proofErr w:type="spellStart"/>
      <w:r>
        <w:rPr>
          <w:rFonts w:ascii="Arial" w:hAnsi="Arial" w:cs="Arial"/>
          <w:szCs w:val="28"/>
        </w:rPr>
        <w:t>Mou</w:t>
      </w:r>
      <w:proofErr w:type="spellEnd"/>
      <w:r>
        <w:rPr>
          <w:rFonts w:ascii="Arial" w:hAnsi="Arial" w:cs="Arial"/>
          <w:szCs w:val="28"/>
        </w:rPr>
        <w:t xml:space="preserve"> S &amp; </w:t>
      </w:r>
      <w:r w:rsidRPr="00F16E82">
        <w:rPr>
          <w:rFonts w:ascii="Arial" w:hAnsi="Arial" w:cs="Arial"/>
          <w:b/>
          <w:bCs/>
          <w:szCs w:val="28"/>
        </w:rPr>
        <w:t>Hai Y</w:t>
      </w:r>
      <w:r w:rsidRPr="00193EA0">
        <w:rPr>
          <w:rFonts w:ascii="Arial" w:hAnsi="Arial" w:cs="Arial"/>
          <w:szCs w:val="28"/>
        </w:rPr>
        <w:t>.</w:t>
      </w:r>
      <w:bookmarkStart w:id="0" w:name="OLE_LINK1"/>
      <w:r>
        <w:rPr>
          <w:rFonts w:ascii="Arial" w:hAnsi="Arial" w:cs="Arial"/>
          <w:szCs w:val="28"/>
        </w:rPr>
        <w:t>*</w:t>
      </w:r>
      <w:bookmarkEnd w:id="0"/>
      <w:r>
        <w:rPr>
          <w:rFonts w:ascii="Arial" w:hAnsi="Arial" w:cs="Arial"/>
          <w:szCs w:val="28"/>
        </w:rPr>
        <w:t xml:space="preserve"> (2026) </w:t>
      </w:r>
      <w:r w:rsidRPr="001D02C0">
        <w:rPr>
          <w:rFonts w:ascii="Arial" w:hAnsi="Arial" w:cs="Arial"/>
          <w:color w:val="002060"/>
          <w:szCs w:val="28"/>
        </w:rPr>
        <w:t>Advances in artificial biosynthesis of bioactive plant natural products</w:t>
      </w:r>
      <w:r>
        <w:rPr>
          <w:rFonts w:ascii="Arial" w:hAnsi="Arial" w:cs="Arial"/>
          <w:szCs w:val="28"/>
        </w:rPr>
        <w:t xml:space="preserve">. </w:t>
      </w:r>
      <w:proofErr w:type="spellStart"/>
      <w:r w:rsidRPr="000C43BD">
        <w:rPr>
          <w:rFonts w:ascii="Arial" w:hAnsi="Arial" w:cs="Arial"/>
          <w:i/>
          <w:iCs/>
          <w:szCs w:val="28"/>
        </w:rPr>
        <w:t>Curr</w:t>
      </w:r>
      <w:proofErr w:type="spellEnd"/>
      <w:r w:rsidRPr="000C43BD">
        <w:rPr>
          <w:rFonts w:ascii="Arial" w:hAnsi="Arial" w:cs="Arial"/>
          <w:i/>
          <w:iCs/>
          <w:szCs w:val="28"/>
        </w:rPr>
        <w:t xml:space="preserve">. </w:t>
      </w:r>
      <w:proofErr w:type="spellStart"/>
      <w:r w:rsidRPr="000C43BD">
        <w:rPr>
          <w:rFonts w:ascii="Arial" w:hAnsi="Arial" w:cs="Arial"/>
          <w:i/>
          <w:iCs/>
          <w:szCs w:val="28"/>
        </w:rPr>
        <w:t>Opin</w:t>
      </w:r>
      <w:proofErr w:type="spellEnd"/>
      <w:r w:rsidRPr="000C43BD">
        <w:rPr>
          <w:rFonts w:ascii="Arial" w:hAnsi="Arial" w:cs="Arial"/>
          <w:i/>
          <w:iCs/>
          <w:szCs w:val="28"/>
        </w:rPr>
        <w:t xml:space="preserve">. </w:t>
      </w:r>
      <w:proofErr w:type="spellStart"/>
      <w:r w:rsidRPr="000C43BD">
        <w:rPr>
          <w:rFonts w:ascii="Arial" w:hAnsi="Arial" w:cs="Arial"/>
          <w:i/>
          <w:iCs/>
          <w:szCs w:val="28"/>
        </w:rPr>
        <w:t>Biotechnol</w:t>
      </w:r>
      <w:proofErr w:type="spellEnd"/>
      <w:r w:rsidRPr="000C43BD">
        <w:rPr>
          <w:rFonts w:ascii="Arial" w:hAnsi="Arial" w:cs="Arial"/>
          <w:szCs w:val="28"/>
        </w:rPr>
        <w:t>. 97,103425.</w:t>
      </w:r>
    </w:p>
    <w:p w14:paraId="1682905E" w14:textId="77777777" w:rsidR="000E52F3" w:rsidRDefault="000E52F3" w:rsidP="000E52F3">
      <w:pPr>
        <w:shd w:val="clear" w:color="auto" w:fill="FFFFFF"/>
        <w:tabs>
          <w:tab w:val="left" w:pos="5725"/>
        </w:tabs>
        <w:spacing w:before="120" w:after="120" w:line="288" w:lineRule="auto"/>
        <w:ind w:left="360" w:hanging="360"/>
        <w:rPr>
          <w:rFonts w:ascii="Arial" w:hAnsi="Arial" w:cs="Arial"/>
          <w:i/>
          <w:iCs/>
        </w:rPr>
      </w:pPr>
      <w:r>
        <w:rPr>
          <w:rFonts w:ascii="Arial" w:hAnsi="Arial" w:cs="Arial"/>
          <w:szCs w:val="28"/>
        </w:rPr>
        <w:t xml:space="preserve">38. Liu S &amp;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(2025) </w:t>
      </w:r>
      <w:r>
        <w:rPr>
          <w:rFonts w:ascii="Arial" w:hAnsi="Arial" w:cs="Arial"/>
          <w:color w:val="002060"/>
          <w:szCs w:val="28"/>
        </w:rPr>
        <w:t xml:space="preserve">Engineering a PLP-dependent </w:t>
      </w:r>
      <w:proofErr w:type="spellStart"/>
      <w:r>
        <w:rPr>
          <w:rFonts w:ascii="Arial" w:hAnsi="Arial" w:cs="Arial"/>
          <w:color w:val="002060"/>
          <w:szCs w:val="28"/>
        </w:rPr>
        <w:t>Mannichase</w:t>
      </w:r>
      <w:proofErr w:type="spellEnd"/>
      <w:r>
        <w:rPr>
          <w:rFonts w:ascii="Arial" w:hAnsi="Arial" w:cs="Arial"/>
          <w:i/>
          <w:iCs/>
        </w:rPr>
        <w:t xml:space="preserve">. Methods </w:t>
      </w:r>
      <w:proofErr w:type="spellStart"/>
      <w:r>
        <w:rPr>
          <w:rFonts w:ascii="Arial" w:hAnsi="Arial" w:cs="Arial"/>
          <w:i/>
          <w:iCs/>
        </w:rPr>
        <w:t>Enzymol</w:t>
      </w:r>
      <w:proofErr w:type="spellEnd"/>
      <w:r>
        <w:rPr>
          <w:rFonts w:ascii="Arial" w:hAnsi="Arial" w:cs="Arial"/>
          <w:i/>
          <w:iCs/>
        </w:rPr>
        <w:t xml:space="preserve">. </w:t>
      </w:r>
      <w:r w:rsidRPr="006A6917">
        <w:rPr>
          <w:rFonts w:ascii="Arial" w:hAnsi="Arial" w:cs="Arial"/>
        </w:rPr>
        <w:t>721</w:t>
      </w:r>
      <w:r w:rsidRPr="00C9580F">
        <w:rPr>
          <w:rFonts w:ascii="Arial" w:hAnsi="Arial" w:cs="Arial"/>
          <w:i/>
          <w:iCs/>
        </w:rPr>
        <w:t xml:space="preserve">, </w:t>
      </w:r>
      <w:r w:rsidRPr="006A6917">
        <w:rPr>
          <w:rFonts w:ascii="Arial" w:hAnsi="Arial" w:cs="Arial"/>
        </w:rPr>
        <w:t>121-133</w:t>
      </w:r>
      <w:r>
        <w:rPr>
          <w:rFonts w:ascii="Arial" w:hAnsi="Arial" w:cs="Arial"/>
        </w:rPr>
        <w:t>.</w:t>
      </w:r>
      <w:r w:rsidRPr="00C9580F">
        <w:rPr>
          <w:rFonts w:ascii="Arial" w:hAnsi="Arial" w:cs="Arial"/>
          <w:i/>
          <w:iCs/>
        </w:rPr>
        <w:t xml:space="preserve"> </w:t>
      </w:r>
    </w:p>
    <w:p w14:paraId="29E93400" w14:textId="77777777" w:rsidR="000E52F3" w:rsidRPr="00534F8F" w:rsidRDefault="000E52F3" w:rsidP="000E52F3">
      <w:pPr>
        <w:shd w:val="clear" w:color="auto" w:fill="FFFFFF"/>
        <w:tabs>
          <w:tab w:val="left" w:pos="5725"/>
        </w:tabs>
        <w:spacing w:before="120" w:after="120" w:line="288" w:lineRule="auto"/>
        <w:ind w:left="360" w:hanging="360"/>
        <w:rPr>
          <w:rFonts w:ascii="Arial" w:hAnsi="Arial" w:cs="Arial"/>
        </w:rPr>
      </w:pPr>
      <w:r>
        <w:rPr>
          <w:rFonts w:ascii="Arial" w:hAnsi="Arial" w:cs="Arial"/>
          <w:szCs w:val="28"/>
        </w:rPr>
        <w:t xml:space="preserve">37. Liu S, Batool Z,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(2025) </w:t>
      </w:r>
      <w:r>
        <w:rPr>
          <w:rFonts w:ascii="Arial" w:hAnsi="Arial" w:cs="Arial"/>
          <w:color w:val="002060"/>
          <w:szCs w:val="28"/>
        </w:rPr>
        <w:t xml:space="preserve">Biosynthesis of the </w:t>
      </w:r>
      <w:r w:rsidRPr="007878DD">
        <w:rPr>
          <w:rFonts w:ascii="Symbol" w:hAnsi="Symbol" w:cs="Arial"/>
          <w:color w:val="002060"/>
          <w:szCs w:val="28"/>
        </w:rPr>
        <w:t></w:t>
      </w:r>
      <w:r>
        <w:rPr>
          <w:rFonts w:ascii="Arial" w:hAnsi="Arial" w:cs="Arial"/>
          <w:color w:val="002060"/>
          <w:szCs w:val="28"/>
        </w:rPr>
        <w:t>-D-mannosidase inhibitor (–)-</w:t>
      </w:r>
      <w:proofErr w:type="spellStart"/>
      <w:r>
        <w:rPr>
          <w:rFonts w:ascii="Arial" w:hAnsi="Arial" w:cs="Arial"/>
          <w:color w:val="002060"/>
          <w:szCs w:val="28"/>
        </w:rPr>
        <w:t>swainsonine</w:t>
      </w:r>
      <w:proofErr w:type="spellEnd"/>
      <w:r>
        <w:rPr>
          <w:rFonts w:ascii="Arial" w:hAnsi="Arial" w:cs="Arial"/>
          <w:szCs w:val="28"/>
        </w:rPr>
        <w:t xml:space="preserve">. </w:t>
      </w:r>
      <w:r>
        <w:rPr>
          <w:rFonts w:ascii="Arial" w:hAnsi="Arial" w:cs="Arial"/>
          <w:i/>
          <w:iCs/>
        </w:rPr>
        <w:t xml:space="preserve">Nat. Chem. Biol. </w:t>
      </w:r>
      <w:r w:rsidRPr="00161BF7">
        <w:rPr>
          <w:rFonts w:ascii="Arial" w:hAnsi="Arial" w:cs="Arial"/>
        </w:rPr>
        <w:t>22, 284–292</w:t>
      </w:r>
      <w:r>
        <w:rPr>
          <w:rFonts w:ascii="Arial" w:hAnsi="Arial" w:cs="Arial"/>
        </w:rPr>
        <w:t>.</w:t>
      </w:r>
    </w:p>
    <w:p w14:paraId="727CB345" w14:textId="77777777" w:rsidR="000E52F3" w:rsidRPr="00852F09" w:rsidRDefault="000E52F3" w:rsidP="000E52F3">
      <w:pPr>
        <w:shd w:val="clear" w:color="auto" w:fill="FFFFFF"/>
        <w:spacing w:before="120" w:after="120" w:line="288" w:lineRule="auto"/>
        <w:ind w:left="360" w:hanging="360"/>
        <w:rPr>
          <w:rFonts w:ascii="Arial" w:hAnsi="Arial" w:cs="Arial"/>
          <w:color w:val="002060"/>
          <w:szCs w:val="28"/>
        </w:rPr>
      </w:pPr>
      <w:r>
        <w:rPr>
          <w:rFonts w:ascii="Arial" w:hAnsi="Arial" w:cs="Arial"/>
        </w:rPr>
        <w:t xml:space="preserve">36. </w:t>
      </w:r>
      <w:proofErr w:type="spellStart"/>
      <w:r>
        <w:rPr>
          <w:rFonts w:ascii="Arial" w:hAnsi="Arial" w:cs="Arial"/>
          <w:szCs w:val="28"/>
        </w:rPr>
        <w:t>Foran</w:t>
      </w:r>
      <w:proofErr w:type="spellEnd"/>
      <w:r>
        <w:rPr>
          <w:rFonts w:ascii="Arial" w:hAnsi="Arial" w:cs="Arial"/>
          <w:szCs w:val="28"/>
        </w:rPr>
        <w:t xml:space="preserve"> MF, </w:t>
      </w:r>
      <w:proofErr w:type="spellStart"/>
      <w:r>
        <w:rPr>
          <w:rFonts w:ascii="Arial" w:hAnsi="Arial" w:cs="Arial"/>
          <w:szCs w:val="28"/>
        </w:rPr>
        <w:t>Auckloo</w:t>
      </w:r>
      <w:proofErr w:type="spellEnd"/>
      <w:r>
        <w:rPr>
          <w:rFonts w:ascii="Arial" w:hAnsi="Arial" w:cs="Arial"/>
          <w:szCs w:val="28"/>
        </w:rPr>
        <w:t xml:space="preserve"> NB, HO YTC, Liu S, </w:t>
      </w:r>
      <w:r w:rsidRPr="00F16E82">
        <w:rPr>
          <w:rFonts w:ascii="Arial" w:hAnsi="Arial" w:cs="Arial"/>
          <w:b/>
          <w:bCs/>
          <w:szCs w:val="28"/>
        </w:rPr>
        <w:t>Hai Y</w:t>
      </w:r>
      <w:r>
        <w:rPr>
          <w:rFonts w:ascii="Arial" w:hAnsi="Arial" w:cs="Arial"/>
          <w:szCs w:val="28"/>
        </w:rPr>
        <w:t>, Jenner M.* (2025)</w:t>
      </w:r>
      <w:r>
        <w:rPr>
          <w:rFonts w:ascii="Arial" w:hAnsi="Arial" w:cs="Arial"/>
          <w:color w:val="002060"/>
          <w:szCs w:val="28"/>
        </w:rPr>
        <w:t xml:space="preserve"> </w:t>
      </w:r>
      <w:r w:rsidRPr="000218E7">
        <w:rPr>
          <w:rFonts w:ascii="Arial" w:hAnsi="Arial" w:cs="Arial"/>
          <w:color w:val="002060"/>
          <w:szCs w:val="28"/>
        </w:rPr>
        <w:t>Biochemical dissection of a fungal highly reducing polyketide synthase condensing region reveals basis for acyl group selection</w:t>
      </w:r>
      <w:r>
        <w:rPr>
          <w:rFonts w:ascii="Arial" w:hAnsi="Arial" w:cs="Arial"/>
          <w:color w:val="002060"/>
          <w:szCs w:val="28"/>
        </w:rPr>
        <w:t>.</w:t>
      </w:r>
      <w:r w:rsidRPr="00DB3499">
        <w:rPr>
          <w:rFonts w:ascii="Arial" w:hAnsi="Arial" w:cs="Arial"/>
          <w:i/>
          <w:iCs/>
          <w:szCs w:val="28"/>
        </w:rPr>
        <w:t xml:space="preserve"> </w:t>
      </w:r>
      <w:r>
        <w:rPr>
          <w:rFonts w:ascii="Arial" w:hAnsi="Arial" w:cs="Arial"/>
          <w:i/>
          <w:iCs/>
          <w:szCs w:val="28"/>
        </w:rPr>
        <w:t>Chem</w:t>
      </w:r>
      <w:r>
        <w:rPr>
          <w:rFonts w:ascii="Arial" w:hAnsi="Arial" w:cs="Arial"/>
          <w:szCs w:val="28"/>
        </w:rPr>
        <w:t xml:space="preserve">. </w:t>
      </w:r>
      <w:r>
        <w:rPr>
          <w:rFonts w:ascii="Arial" w:hAnsi="Arial" w:cs="Arial"/>
          <w:i/>
          <w:iCs/>
          <w:szCs w:val="28"/>
        </w:rPr>
        <w:t xml:space="preserve">Sci. </w:t>
      </w:r>
      <w:r>
        <w:rPr>
          <w:rFonts w:ascii="Arial" w:hAnsi="Arial" w:cs="Arial"/>
          <w:color w:val="1C1D1E"/>
          <w:shd w:val="clear" w:color="auto" w:fill="FFFFFF"/>
        </w:rPr>
        <w:t>16, 13173-13182</w:t>
      </w:r>
      <w:r>
        <w:rPr>
          <w:rFonts w:ascii="Arial" w:hAnsi="Arial" w:cs="Arial"/>
          <w:szCs w:val="28"/>
        </w:rPr>
        <w:t>.</w:t>
      </w:r>
    </w:p>
    <w:p w14:paraId="34F66503" w14:textId="77777777" w:rsidR="000E52F3" w:rsidRPr="00852F09" w:rsidRDefault="000E52F3" w:rsidP="000E52F3">
      <w:pPr>
        <w:shd w:val="clear" w:color="auto" w:fill="FFFFFF"/>
        <w:tabs>
          <w:tab w:val="left" w:pos="5725"/>
        </w:tabs>
        <w:spacing w:before="120" w:after="120" w:line="288" w:lineRule="auto"/>
        <w:ind w:left="360" w:hanging="360"/>
        <w:rPr>
          <w:rFonts w:ascii="Arial" w:hAnsi="Arial" w:cs="Arial"/>
          <w:color w:val="002060"/>
          <w:szCs w:val="28"/>
        </w:rPr>
      </w:pPr>
      <w:r>
        <w:rPr>
          <w:rFonts w:ascii="Arial" w:hAnsi="Arial" w:cs="Arial"/>
          <w:szCs w:val="28"/>
        </w:rPr>
        <w:t xml:space="preserve">35. Lara D, </w:t>
      </w:r>
      <w:r>
        <w:rPr>
          <w:rFonts w:ascii="Arial" w:hAnsi="Arial" w:cs="Arial"/>
          <w:szCs w:val="28"/>
          <w:u w:val="single"/>
        </w:rPr>
        <w:t>Zeng</w:t>
      </w:r>
      <w:r w:rsidRPr="00F16E82">
        <w:rPr>
          <w:rFonts w:ascii="Arial" w:hAnsi="Arial" w:cs="Arial"/>
          <w:szCs w:val="28"/>
          <w:u w:val="single"/>
        </w:rPr>
        <w:t xml:space="preserve"> </w:t>
      </w:r>
      <w:r>
        <w:rPr>
          <w:rFonts w:ascii="Arial" w:hAnsi="Arial" w:cs="Arial"/>
          <w:szCs w:val="28"/>
          <w:u w:val="single"/>
        </w:rPr>
        <w:t>T</w:t>
      </w:r>
      <w:r>
        <w:rPr>
          <w:rFonts w:ascii="Arial" w:hAnsi="Arial" w:cs="Arial"/>
          <w:szCs w:val="28"/>
        </w:rPr>
        <w:t xml:space="preserve">, </w:t>
      </w:r>
      <w:r w:rsidRPr="00F16E82">
        <w:rPr>
          <w:rFonts w:ascii="Arial" w:hAnsi="Arial" w:cs="Arial"/>
          <w:b/>
          <w:bCs/>
          <w:szCs w:val="28"/>
        </w:rPr>
        <w:t>Hai Y</w:t>
      </w:r>
      <w:r w:rsidRPr="00193EA0">
        <w:rPr>
          <w:rFonts w:ascii="Arial" w:hAnsi="Arial" w:cs="Arial"/>
          <w:szCs w:val="28"/>
        </w:rPr>
        <w:t>.</w:t>
      </w:r>
      <w:r>
        <w:rPr>
          <w:rFonts w:ascii="Arial" w:hAnsi="Arial" w:cs="Arial"/>
          <w:szCs w:val="28"/>
        </w:rPr>
        <w:t>* (2025)</w:t>
      </w:r>
      <w:r>
        <w:rPr>
          <w:rFonts w:ascii="Arial" w:hAnsi="Arial" w:cs="Arial"/>
          <w:color w:val="002060"/>
          <w:szCs w:val="28"/>
        </w:rPr>
        <w:t xml:space="preserve"> </w:t>
      </w:r>
      <w:r w:rsidRPr="004600A0">
        <w:rPr>
          <w:rFonts w:ascii="Arial" w:hAnsi="Arial" w:cs="Arial"/>
          <w:color w:val="002060"/>
          <w:szCs w:val="28"/>
        </w:rPr>
        <w:t>A self-sufficient β-Methylarginine Biosynthetic Pathway in</w:t>
      </w:r>
      <w:r>
        <w:rPr>
          <w:rFonts w:ascii="Arial" w:hAnsi="Arial" w:cs="Arial"/>
          <w:color w:val="002060"/>
          <w:szCs w:val="28"/>
        </w:rPr>
        <w:t xml:space="preserve"> </w:t>
      </w:r>
      <w:r w:rsidRPr="004600A0">
        <w:rPr>
          <w:rFonts w:ascii="Arial" w:hAnsi="Arial" w:cs="Arial"/>
          <w:i/>
          <w:iCs/>
          <w:color w:val="002060"/>
          <w:szCs w:val="28"/>
        </w:rPr>
        <w:t>Planctomycetes</w:t>
      </w:r>
      <w:r>
        <w:rPr>
          <w:rFonts w:ascii="Arial" w:hAnsi="Arial" w:cs="Arial"/>
          <w:color w:val="002060"/>
          <w:szCs w:val="28"/>
        </w:rPr>
        <w:t>.</w:t>
      </w:r>
      <w:r w:rsidRPr="00DB3499">
        <w:rPr>
          <w:rFonts w:ascii="Arial" w:hAnsi="Arial" w:cs="Arial"/>
          <w:i/>
          <w:iCs/>
          <w:szCs w:val="28"/>
        </w:rPr>
        <w:t xml:space="preserve"> </w:t>
      </w:r>
      <w:proofErr w:type="spellStart"/>
      <w:r>
        <w:rPr>
          <w:rFonts w:ascii="Arial" w:hAnsi="Arial" w:cs="Arial"/>
          <w:i/>
          <w:iCs/>
          <w:szCs w:val="28"/>
        </w:rPr>
        <w:t>ChemBioChem</w:t>
      </w:r>
      <w:proofErr w:type="spellEnd"/>
      <w:r>
        <w:rPr>
          <w:rFonts w:ascii="Arial" w:hAnsi="Arial" w:cs="Arial"/>
          <w:i/>
          <w:iCs/>
          <w:szCs w:val="28"/>
        </w:rPr>
        <w:t xml:space="preserve"> </w:t>
      </w:r>
      <w:r>
        <w:rPr>
          <w:rFonts w:ascii="Arial" w:hAnsi="Arial" w:cs="Arial"/>
          <w:szCs w:val="28"/>
        </w:rPr>
        <w:t>26, 16,</w:t>
      </w:r>
      <w:r>
        <w:rPr>
          <w:rFonts w:ascii="Arial" w:hAnsi="Arial" w:cs="Arial"/>
          <w:i/>
          <w:iCs/>
          <w:szCs w:val="28"/>
        </w:rPr>
        <w:t xml:space="preserve"> </w:t>
      </w:r>
      <w:r w:rsidRPr="0057197E">
        <w:rPr>
          <w:rFonts w:ascii="Arial" w:hAnsi="Arial" w:cs="Arial"/>
          <w:color w:val="1C1D1E"/>
          <w:shd w:val="clear" w:color="auto" w:fill="FFFFFF"/>
        </w:rPr>
        <w:t>e202500331</w:t>
      </w:r>
      <w:r>
        <w:rPr>
          <w:rFonts w:ascii="Arial" w:hAnsi="Arial" w:cs="Arial"/>
          <w:szCs w:val="28"/>
        </w:rPr>
        <w:t>.</w:t>
      </w:r>
    </w:p>
    <w:p w14:paraId="6B8E032C" w14:textId="77777777" w:rsidR="000E52F3" w:rsidRPr="001B4A8E" w:rsidRDefault="000E52F3" w:rsidP="000E52F3">
      <w:pPr>
        <w:shd w:val="clear" w:color="auto" w:fill="FFFFFF"/>
        <w:tabs>
          <w:tab w:val="left" w:pos="5725"/>
        </w:tabs>
        <w:spacing w:before="120" w:after="120" w:line="288" w:lineRule="auto"/>
        <w:ind w:left="360" w:hanging="360"/>
        <w:rPr>
          <w:rFonts w:ascii="Arial" w:hAnsi="Arial" w:cs="Arial"/>
          <w:bCs/>
        </w:rPr>
      </w:pPr>
      <w:r w:rsidRPr="002F0824">
        <w:rPr>
          <w:rFonts w:ascii="Arial" w:hAnsi="Arial" w:cs="Arial"/>
        </w:rPr>
        <w:t>3</w:t>
      </w:r>
      <w:r>
        <w:rPr>
          <w:rFonts w:ascii="Arial" w:hAnsi="Arial" w:cs="Arial"/>
        </w:rPr>
        <w:t>4</w:t>
      </w:r>
      <w:r w:rsidRPr="002F0824">
        <w:rPr>
          <w:rFonts w:ascii="Arial" w:hAnsi="Arial" w:cs="Arial"/>
        </w:rPr>
        <w:t>. Gao J,</w:t>
      </w:r>
      <w:r>
        <w:rPr>
          <w:rFonts w:ascii="Arial" w:hAnsi="Arial" w:cs="Arial"/>
        </w:rPr>
        <w:t xml:space="preserve"> Liu D, </w:t>
      </w:r>
      <w:r w:rsidRPr="002F0824">
        <w:rPr>
          <w:rFonts w:ascii="Arial" w:hAnsi="Arial" w:cs="Arial"/>
          <w:u w:val="single"/>
        </w:rPr>
        <w:t>Nguyen C</w:t>
      </w:r>
      <w:r>
        <w:rPr>
          <w:rFonts w:ascii="Arial" w:hAnsi="Arial" w:cs="Arial"/>
        </w:rPr>
        <w:t>,</w:t>
      </w:r>
      <w:r w:rsidRPr="002F0824">
        <w:rPr>
          <w:rFonts w:ascii="Arial" w:hAnsi="Arial" w:cs="Arial"/>
        </w:rPr>
        <w:t xml:space="preserve"> </w:t>
      </w:r>
      <w:r>
        <w:rPr>
          <w:rFonts w:ascii="Arial" w:hAnsi="Arial" w:cs="Arial"/>
        </w:rPr>
        <w:t xml:space="preserve">McCormick SP, Proctor RH, Luo S, Zou Y, </w:t>
      </w:r>
      <w:r w:rsidRPr="002F0824">
        <w:rPr>
          <w:rFonts w:ascii="Arial" w:hAnsi="Arial" w:cs="Arial"/>
          <w:b/>
          <w:bCs/>
        </w:rPr>
        <w:t>Hai Y</w:t>
      </w:r>
      <w:r w:rsidRPr="002F0824">
        <w:rPr>
          <w:rFonts w:ascii="Arial" w:hAnsi="Arial" w:cs="Arial"/>
        </w:rPr>
        <w:t xml:space="preserve">.* (2025) </w:t>
      </w:r>
      <w:r>
        <w:rPr>
          <w:rFonts w:ascii="Arial" w:hAnsi="Arial" w:cs="Arial"/>
          <w:color w:val="002060"/>
        </w:rPr>
        <w:t xml:space="preserve">Biosynthesis of the central tricyclic skeleton of trichothecene mycotoxins. </w:t>
      </w:r>
      <w:r>
        <w:rPr>
          <w:rFonts w:ascii="Arial" w:hAnsi="Arial" w:cs="Arial"/>
          <w:i/>
          <w:iCs/>
        </w:rPr>
        <w:t>J</w:t>
      </w:r>
      <w:r>
        <w:rPr>
          <w:rFonts w:ascii="Arial" w:hAnsi="Arial" w:cs="Arial"/>
        </w:rPr>
        <w:t xml:space="preserve">. </w:t>
      </w:r>
      <w:r>
        <w:rPr>
          <w:rFonts w:ascii="Arial" w:hAnsi="Arial" w:cs="Arial"/>
          <w:i/>
          <w:iCs/>
        </w:rPr>
        <w:t>Am. Chem</w:t>
      </w:r>
      <w:r>
        <w:rPr>
          <w:rFonts w:ascii="Arial" w:hAnsi="Arial" w:cs="Arial"/>
        </w:rPr>
        <w:t xml:space="preserve">. </w:t>
      </w:r>
      <w:r>
        <w:rPr>
          <w:rFonts w:ascii="Arial" w:hAnsi="Arial" w:cs="Arial"/>
          <w:i/>
          <w:iCs/>
        </w:rPr>
        <w:t>Soc</w:t>
      </w:r>
      <w:r>
        <w:rPr>
          <w:rFonts w:ascii="Arial" w:hAnsi="Arial" w:cs="Arial"/>
        </w:rPr>
        <w:t xml:space="preserve">. </w:t>
      </w:r>
      <w:r w:rsidRPr="001E2B57">
        <w:rPr>
          <w:rFonts w:ascii="Arial" w:hAnsi="Arial" w:cs="Arial"/>
        </w:rPr>
        <w:t>147, 12, 10331–10338</w:t>
      </w:r>
    </w:p>
    <w:p w14:paraId="421C9C15" w14:textId="77777777" w:rsidR="000E52F3" w:rsidRPr="00FC6B49" w:rsidRDefault="000E52F3" w:rsidP="000E52F3">
      <w:pPr>
        <w:shd w:val="clear" w:color="auto" w:fill="FFFFFF"/>
        <w:tabs>
          <w:tab w:val="left" w:pos="5725"/>
        </w:tabs>
        <w:spacing w:before="120" w:after="120" w:line="288" w:lineRule="auto"/>
        <w:ind w:left="360" w:hanging="360"/>
        <w:rPr>
          <w:rFonts w:ascii="Arial" w:hAnsi="Arial" w:cs="Arial"/>
          <w:bCs/>
          <w:iCs/>
        </w:rPr>
      </w:pPr>
      <w:r w:rsidRPr="002F0824">
        <w:rPr>
          <w:rFonts w:ascii="Arial" w:hAnsi="Arial" w:cs="Arial"/>
        </w:rPr>
        <w:t xml:space="preserve">33. Gao J, </w:t>
      </w:r>
      <w:r w:rsidRPr="002F0824">
        <w:rPr>
          <w:rFonts w:ascii="Arial" w:hAnsi="Arial" w:cs="Arial"/>
          <w:u w:val="single"/>
        </w:rPr>
        <w:t>Xu Y</w:t>
      </w:r>
      <w:r w:rsidRPr="002F0824">
        <w:rPr>
          <w:rFonts w:ascii="Arial" w:hAnsi="Arial" w:cs="Arial"/>
        </w:rPr>
        <w:t xml:space="preserve">, </w:t>
      </w:r>
      <w:r w:rsidRPr="002F0824">
        <w:rPr>
          <w:rFonts w:ascii="Arial" w:hAnsi="Arial" w:cs="Arial"/>
          <w:u w:val="single"/>
        </w:rPr>
        <w:t>Yeh C</w:t>
      </w:r>
      <w:r w:rsidRPr="002F0824">
        <w:rPr>
          <w:rFonts w:ascii="Arial" w:hAnsi="Arial" w:cs="Arial"/>
        </w:rPr>
        <w:t xml:space="preserve">, </w:t>
      </w:r>
      <w:r w:rsidRPr="002F0824">
        <w:rPr>
          <w:rFonts w:ascii="Arial" w:hAnsi="Arial" w:cs="Arial"/>
          <w:b/>
          <w:bCs/>
        </w:rPr>
        <w:t>Hai Y</w:t>
      </w:r>
      <w:r w:rsidRPr="002F0824">
        <w:rPr>
          <w:rFonts w:ascii="Arial" w:hAnsi="Arial" w:cs="Arial"/>
        </w:rPr>
        <w:t xml:space="preserve">.* (2025) </w:t>
      </w:r>
      <w:r w:rsidRPr="002F0824">
        <w:rPr>
          <w:rFonts w:ascii="Arial" w:hAnsi="Arial" w:cs="Arial"/>
          <w:color w:val="002060"/>
        </w:rPr>
        <w:t xml:space="preserve">Cysteine S-conjugate sulfoxide </w:t>
      </w:r>
      <w:r w:rsidRPr="002F0824">
        <w:rPr>
          <w:rFonts w:ascii="Symbol" w:hAnsi="Symbol" w:cs="Arial"/>
          <w:color w:val="002060"/>
        </w:rPr>
        <w:t></w:t>
      </w:r>
      <w:r w:rsidRPr="002F0824">
        <w:rPr>
          <w:rFonts w:ascii="Arial" w:hAnsi="Arial" w:cs="Arial"/>
          <w:color w:val="002060"/>
        </w:rPr>
        <w:t>-lyase activity for human ACCS</w:t>
      </w:r>
      <w:r w:rsidRPr="002F0824">
        <w:rPr>
          <w:rFonts w:ascii="Arial" w:hAnsi="Arial" w:cs="Arial"/>
        </w:rPr>
        <w:t xml:space="preserve">. </w:t>
      </w:r>
      <w:r w:rsidRPr="002F0824">
        <w:rPr>
          <w:rFonts w:ascii="Arial" w:hAnsi="Arial" w:cs="Arial"/>
          <w:bCs/>
          <w:i/>
        </w:rPr>
        <w:t>FEBS J.</w:t>
      </w:r>
      <w:r>
        <w:rPr>
          <w:rFonts w:ascii="Arial" w:hAnsi="Arial" w:cs="Arial"/>
          <w:bCs/>
          <w:i/>
        </w:rPr>
        <w:t xml:space="preserve"> </w:t>
      </w:r>
      <w:r>
        <w:rPr>
          <w:rFonts w:ascii="Arial" w:hAnsi="Arial" w:cs="Arial"/>
          <w:bCs/>
          <w:iCs/>
        </w:rPr>
        <w:t>292, 9, 2272-2286.</w:t>
      </w:r>
    </w:p>
    <w:p w14:paraId="5E9C9716" w14:textId="77777777" w:rsidR="000E52F3" w:rsidRPr="00D74322" w:rsidRDefault="000E52F3" w:rsidP="000E52F3">
      <w:pPr>
        <w:shd w:val="clear" w:color="auto" w:fill="FFFFFF"/>
        <w:tabs>
          <w:tab w:val="left" w:pos="5725"/>
        </w:tabs>
        <w:spacing w:before="120" w:after="120" w:line="288" w:lineRule="auto"/>
        <w:ind w:left="360" w:hanging="360"/>
        <w:rPr>
          <w:rFonts w:ascii="Arial" w:hAnsi="Arial" w:cs="Arial"/>
          <w:iCs/>
          <w:szCs w:val="28"/>
        </w:rPr>
      </w:pPr>
      <w:r>
        <w:rPr>
          <w:rFonts w:ascii="Arial" w:hAnsi="Arial" w:cs="Arial"/>
          <w:szCs w:val="28"/>
        </w:rPr>
        <w:lastRenderedPageBreak/>
        <w:t>32.</w:t>
      </w:r>
      <w:r w:rsidRPr="00CB60B5">
        <w:rPr>
          <w:rFonts w:ascii="Arial" w:hAnsi="Arial" w:cs="Arial"/>
          <w:szCs w:val="28"/>
        </w:rPr>
        <w:t xml:space="preserve"> </w:t>
      </w:r>
      <w:r w:rsidRPr="00A12985">
        <w:rPr>
          <w:rFonts w:ascii="Arial" w:hAnsi="Arial" w:cs="Arial"/>
          <w:szCs w:val="28"/>
          <w:u w:val="single"/>
        </w:rPr>
        <w:t>Xu Y</w:t>
      </w:r>
      <w:r>
        <w:rPr>
          <w:rFonts w:ascii="Arial" w:hAnsi="Arial" w:cs="Arial"/>
          <w:szCs w:val="28"/>
        </w:rPr>
        <w:t xml:space="preserve">, Liu S, Gao J,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(2024) </w:t>
      </w:r>
      <w:r w:rsidRPr="006E0B2D">
        <w:rPr>
          <w:rFonts w:ascii="Arial" w:hAnsi="Arial" w:cs="Arial"/>
          <w:color w:val="002060"/>
          <w:szCs w:val="28"/>
        </w:rPr>
        <w:t xml:space="preserve">Molecular basis for </w:t>
      </w:r>
      <w:proofErr w:type="spellStart"/>
      <w:r w:rsidRPr="006E0B2D">
        <w:rPr>
          <w:rFonts w:ascii="Arial" w:hAnsi="Arial" w:cs="Arial"/>
          <w:color w:val="002060"/>
          <w:szCs w:val="28"/>
        </w:rPr>
        <w:t>Cγ</w:t>
      </w:r>
      <w:proofErr w:type="spellEnd"/>
      <w:r w:rsidRPr="006E0B2D">
        <w:rPr>
          <w:rFonts w:ascii="Arial" w:hAnsi="Arial" w:cs="Arial"/>
          <w:color w:val="002060"/>
          <w:szCs w:val="28"/>
        </w:rPr>
        <w:t xml:space="preserve">-N bond formation by PLP-dependent enzyme </w:t>
      </w:r>
      <w:proofErr w:type="spellStart"/>
      <w:r w:rsidRPr="006E0B2D">
        <w:rPr>
          <w:rFonts w:ascii="Arial" w:hAnsi="Arial" w:cs="Arial"/>
          <w:color w:val="002060"/>
          <w:szCs w:val="28"/>
        </w:rPr>
        <w:t>LolC</w:t>
      </w:r>
      <w:proofErr w:type="spellEnd"/>
      <w:r>
        <w:rPr>
          <w:rFonts w:ascii="Arial" w:hAnsi="Arial" w:cs="Arial"/>
          <w:szCs w:val="28"/>
        </w:rPr>
        <w:t xml:space="preserve">. </w:t>
      </w:r>
      <w:r>
        <w:rPr>
          <w:rFonts w:ascii="Arial" w:hAnsi="Arial" w:cs="Arial"/>
          <w:i/>
          <w:iCs/>
          <w:szCs w:val="28"/>
        </w:rPr>
        <w:t>Biochemistry</w:t>
      </w:r>
      <w:r>
        <w:rPr>
          <w:rFonts w:ascii="Arial" w:hAnsi="Arial" w:cs="Arial"/>
          <w:szCs w:val="28"/>
        </w:rPr>
        <w:t xml:space="preserve"> </w:t>
      </w:r>
      <w:r>
        <w:rPr>
          <w:rFonts w:ascii="Arial" w:hAnsi="Arial" w:cs="Arial"/>
          <w:bCs/>
          <w:iCs/>
          <w:szCs w:val="28"/>
        </w:rPr>
        <w:t>63, 24, 3348-3356.</w:t>
      </w:r>
    </w:p>
    <w:p w14:paraId="385D0F71" w14:textId="77777777" w:rsidR="000E52F3" w:rsidRDefault="000E52F3" w:rsidP="000E52F3">
      <w:pPr>
        <w:shd w:val="clear" w:color="auto" w:fill="FFFFFF"/>
        <w:tabs>
          <w:tab w:val="left" w:pos="5725"/>
        </w:tabs>
        <w:spacing w:before="120" w:after="120" w:line="288" w:lineRule="auto"/>
        <w:ind w:left="360" w:hanging="360"/>
        <w:rPr>
          <w:rFonts w:ascii="Arial" w:hAnsi="Arial" w:cs="Arial"/>
          <w:szCs w:val="28"/>
        </w:rPr>
      </w:pPr>
      <w:r>
        <w:rPr>
          <w:rFonts w:ascii="Arial" w:hAnsi="Arial" w:cs="Arial"/>
          <w:szCs w:val="28"/>
        </w:rPr>
        <w:t xml:space="preserve">31. Liu S, Gao J, Zou Y,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(2024) </w:t>
      </w:r>
      <w:r w:rsidRPr="00B43319">
        <w:rPr>
          <w:rFonts w:ascii="Arial" w:hAnsi="Arial" w:cs="Arial"/>
          <w:color w:val="002060"/>
          <w:szCs w:val="28"/>
        </w:rPr>
        <w:t xml:space="preserve">Enzymatic synthesis of unprotected </w:t>
      </w:r>
      <w:r w:rsidRPr="00B43319">
        <w:rPr>
          <w:rFonts w:ascii="Symbol" w:hAnsi="Symbol" w:cs="Arial"/>
          <w:color w:val="002060"/>
          <w:szCs w:val="28"/>
        </w:rPr>
        <w:t></w:t>
      </w:r>
      <w:r w:rsidRPr="00B43319">
        <w:rPr>
          <w:rFonts w:ascii="Arial" w:hAnsi="Arial" w:cs="Arial"/>
          <w:color w:val="002060"/>
          <w:szCs w:val="28"/>
        </w:rPr>
        <w:t>,</w:t>
      </w:r>
      <w:r w:rsidRPr="00B43319">
        <w:rPr>
          <w:rFonts w:ascii="Symbol" w:hAnsi="Symbol" w:cs="Arial"/>
          <w:color w:val="002060"/>
          <w:szCs w:val="28"/>
        </w:rPr>
        <w:t></w:t>
      </w:r>
      <w:r w:rsidRPr="00B43319">
        <w:rPr>
          <w:rFonts w:ascii="Arial" w:hAnsi="Arial" w:cs="Arial"/>
          <w:color w:val="002060"/>
          <w:szCs w:val="28"/>
        </w:rPr>
        <w:t xml:space="preserve">-diamino acids via direct asymmetric </w:t>
      </w:r>
      <w:proofErr w:type="spellStart"/>
      <w:r w:rsidRPr="00B43319">
        <w:rPr>
          <w:rFonts w:ascii="Arial" w:hAnsi="Arial" w:cs="Arial"/>
          <w:color w:val="002060"/>
          <w:szCs w:val="28"/>
        </w:rPr>
        <w:t>Mannich</w:t>
      </w:r>
      <w:proofErr w:type="spellEnd"/>
      <w:r w:rsidRPr="00B43319">
        <w:rPr>
          <w:rFonts w:ascii="Arial" w:hAnsi="Arial" w:cs="Arial"/>
          <w:color w:val="002060"/>
          <w:szCs w:val="28"/>
        </w:rPr>
        <w:t xml:space="preserve"> reaction</w:t>
      </w:r>
      <w:r>
        <w:rPr>
          <w:rFonts w:ascii="Arial" w:hAnsi="Arial" w:cs="Arial"/>
          <w:szCs w:val="28"/>
        </w:rPr>
        <w:t xml:space="preserve">. </w:t>
      </w:r>
      <w:r w:rsidRPr="00E650E5">
        <w:rPr>
          <w:rFonts w:ascii="Arial" w:hAnsi="Arial" w:cs="Arial"/>
          <w:bCs/>
          <w:i/>
          <w:szCs w:val="28"/>
        </w:rPr>
        <w:t>J. Am. Chem. Soc</w:t>
      </w:r>
      <w:r w:rsidRPr="00E650E5">
        <w:rPr>
          <w:rFonts w:ascii="Arial" w:hAnsi="Arial" w:cs="Arial"/>
          <w:bCs/>
          <w:color w:val="222222"/>
          <w:szCs w:val="28"/>
          <w:shd w:val="clear" w:color="auto" w:fill="FFFFFF"/>
        </w:rPr>
        <w:t>.</w:t>
      </w:r>
      <w:r>
        <w:rPr>
          <w:rFonts w:ascii="Arial" w:hAnsi="Arial" w:cs="Arial"/>
          <w:bCs/>
          <w:color w:val="222222"/>
          <w:szCs w:val="28"/>
          <w:shd w:val="clear" w:color="auto" w:fill="FFFFFF"/>
        </w:rPr>
        <w:t xml:space="preserve"> </w:t>
      </w:r>
      <w:r>
        <w:rPr>
          <w:rFonts w:ascii="Arial" w:hAnsi="Arial" w:cs="Arial"/>
          <w:szCs w:val="28"/>
        </w:rPr>
        <w:t xml:space="preserve">146, 29, </w:t>
      </w:r>
      <w:r w:rsidRPr="00D91F1C">
        <w:rPr>
          <w:rFonts w:ascii="Arial" w:hAnsi="Arial" w:cs="Arial"/>
          <w:szCs w:val="28"/>
        </w:rPr>
        <w:t>20263–20269</w:t>
      </w:r>
      <w:r>
        <w:rPr>
          <w:rFonts w:ascii="Arial" w:hAnsi="Arial" w:cs="Arial"/>
          <w:szCs w:val="28"/>
        </w:rPr>
        <w:t>.</w:t>
      </w:r>
    </w:p>
    <w:p w14:paraId="652643D5" w14:textId="77777777" w:rsidR="000E52F3" w:rsidRPr="00045BD6"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30. Liu S, </w:t>
      </w:r>
      <w:r w:rsidRPr="00F16E82">
        <w:rPr>
          <w:rFonts w:ascii="Arial" w:hAnsi="Arial" w:cs="Arial"/>
          <w:szCs w:val="28"/>
          <w:u w:val="single"/>
        </w:rPr>
        <w:t>Yeh C</w:t>
      </w:r>
      <w:r>
        <w:rPr>
          <w:rFonts w:ascii="Arial" w:hAnsi="Arial" w:cs="Arial"/>
          <w:szCs w:val="28"/>
        </w:rPr>
        <w:t xml:space="preserve">, </w:t>
      </w:r>
      <w:proofErr w:type="spellStart"/>
      <w:r w:rsidRPr="00F16E82">
        <w:rPr>
          <w:rFonts w:ascii="Arial" w:hAnsi="Arial" w:cs="Arial"/>
          <w:szCs w:val="28"/>
          <w:u w:val="single"/>
        </w:rPr>
        <w:t>Reavill</w:t>
      </w:r>
      <w:proofErr w:type="spellEnd"/>
      <w:r w:rsidRPr="00F16E82">
        <w:rPr>
          <w:rFonts w:ascii="Arial" w:hAnsi="Arial" w:cs="Arial"/>
          <w:szCs w:val="28"/>
          <w:u w:val="single"/>
        </w:rPr>
        <w:t xml:space="preserve"> C</w:t>
      </w:r>
      <w:r>
        <w:rPr>
          <w:rFonts w:ascii="Arial" w:hAnsi="Arial" w:cs="Arial"/>
          <w:szCs w:val="28"/>
        </w:rPr>
        <w:t xml:space="preserve">, Jones B, Zou Y,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(2024) </w:t>
      </w:r>
      <w:r w:rsidRPr="00157336">
        <w:rPr>
          <w:rFonts w:ascii="Arial" w:hAnsi="Arial" w:cs="Arial"/>
          <w:color w:val="002060"/>
          <w:szCs w:val="28"/>
        </w:rPr>
        <w:t xml:space="preserve">Molecular and structural basis for </w:t>
      </w:r>
      <w:proofErr w:type="spellStart"/>
      <w:r w:rsidRPr="00157336">
        <w:rPr>
          <w:rFonts w:ascii="Arial" w:hAnsi="Arial" w:cs="Arial"/>
          <w:color w:val="002060"/>
          <w:szCs w:val="28"/>
        </w:rPr>
        <w:t>Cγ</w:t>
      </w:r>
      <w:proofErr w:type="spellEnd"/>
      <w:r w:rsidRPr="00157336">
        <w:rPr>
          <w:rFonts w:ascii="Arial" w:hAnsi="Arial" w:cs="Arial"/>
          <w:color w:val="002060"/>
          <w:szCs w:val="28"/>
        </w:rPr>
        <w:t>-C bond formation by PLP-dependent enzyme Fub7.</w:t>
      </w:r>
      <w:r w:rsidRPr="00157336">
        <w:rPr>
          <w:rFonts w:ascii="Arial" w:hAnsi="Arial" w:cs="Arial"/>
          <w:color w:val="000000" w:themeColor="text1"/>
          <w:szCs w:val="28"/>
        </w:rPr>
        <w:t xml:space="preserve"> </w:t>
      </w:r>
      <w:proofErr w:type="spellStart"/>
      <w:r w:rsidRPr="00157336">
        <w:rPr>
          <w:rFonts w:ascii="Arial" w:hAnsi="Arial" w:cs="Arial"/>
          <w:i/>
          <w:iCs/>
          <w:color w:val="000000" w:themeColor="text1"/>
          <w:szCs w:val="28"/>
        </w:rPr>
        <w:t>Angew</w:t>
      </w:r>
      <w:proofErr w:type="spellEnd"/>
      <w:r w:rsidRPr="00157336">
        <w:rPr>
          <w:rFonts w:ascii="Arial" w:hAnsi="Arial" w:cs="Arial"/>
          <w:i/>
          <w:iCs/>
          <w:color w:val="000000" w:themeColor="text1"/>
          <w:szCs w:val="28"/>
        </w:rPr>
        <w:t>. Chem. Int. Ed.</w:t>
      </w:r>
      <w:r w:rsidRPr="00157336">
        <w:rPr>
          <w:rFonts w:ascii="Arial" w:hAnsi="Arial" w:cs="Arial"/>
          <w:color w:val="000000" w:themeColor="text1"/>
          <w:szCs w:val="28"/>
        </w:rPr>
        <w:t xml:space="preserve"> </w:t>
      </w:r>
      <w:r>
        <w:rPr>
          <w:rFonts w:ascii="Arial" w:hAnsi="Arial" w:cs="Arial"/>
          <w:color w:val="000000" w:themeColor="text1"/>
          <w:szCs w:val="28"/>
        </w:rPr>
        <w:t xml:space="preserve">63, </w:t>
      </w:r>
      <w:r w:rsidRPr="00D64B97">
        <w:rPr>
          <w:rFonts w:ascii="Arial" w:hAnsi="Arial" w:cs="Arial"/>
          <w:color w:val="1C1D1E"/>
          <w:shd w:val="clear" w:color="auto" w:fill="FFFFFF"/>
        </w:rPr>
        <w:t>e202317161</w:t>
      </w:r>
    </w:p>
    <w:p w14:paraId="08051DCC"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29. Liu S,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(2023) </w:t>
      </w:r>
      <w:r w:rsidRPr="00692E13">
        <w:rPr>
          <w:rFonts w:ascii="Arial" w:hAnsi="Arial" w:cs="Arial"/>
          <w:color w:val="002060"/>
          <w:szCs w:val="28"/>
        </w:rPr>
        <w:t xml:space="preserve">Chemoenzymatic approaches to </w:t>
      </w:r>
      <w:proofErr w:type="spellStart"/>
      <w:r w:rsidRPr="00692E13">
        <w:rPr>
          <w:rFonts w:ascii="Arial" w:hAnsi="Arial" w:cs="Arial"/>
          <w:color w:val="002060"/>
          <w:szCs w:val="28"/>
        </w:rPr>
        <w:t>izidine</w:t>
      </w:r>
      <w:proofErr w:type="spellEnd"/>
      <w:r w:rsidRPr="00692E13">
        <w:rPr>
          <w:rFonts w:ascii="Arial" w:hAnsi="Arial" w:cs="Arial"/>
          <w:color w:val="002060"/>
          <w:szCs w:val="28"/>
        </w:rPr>
        <w:t xml:space="preserve"> alkaloids: an </w:t>
      </w:r>
      <w:r>
        <w:rPr>
          <w:rFonts w:ascii="Arial" w:hAnsi="Arial" w:cs="Arial"/>
          <w:color w:val="002060"/>
          <w:szCs w:val="28"/>
        </w:rPr>
        <w:t>efficient</w:t>
      </w:r>
      <w:r w:rsidRPr="00692E13">
        <w:rPr>
          <w:rFonts w:ascii="Arial" w:hAnsi="Arial" w:cs="Arial"/>
          <w:color w:val="002060"/>
          <w:szCs w:val="28"/>
        </w:rPr>
        <w:t xml:space="preserve"> total synthesis of (+)-</w:t>
      </w:r>
      <w:proofErr w:type="spellStart"/>
      <w:r w:rsidRPr="00692E13">
        <w:rPr>
          <w:rFonts w:ascii="Arial" w:hAnsi="Arial" w:cs="Arial"/>
          <w:color w:val="002060"/>
          <w:szCs w:val="28"/>
        </w:rPr>
        <w:t>absouline</w:t>
      </w:r>
      <w:proofErr w:type="spellEnd"/>
      <w:r w:rsidRPr="00692E13">
        <w:rPr>
          <w:rFonts w:ascii="Arial" w:hAnsi="Arial" w:cs="Arial"/>
          <w:color w:val="002060"/>
          <w:szCs w:val="28"/>
        </w:rPr>
        <w:t xml:space="preserve"> and </w:t>
      </w:r>
      <w:proofErr w:type="spellStart"/>
      <w:r>
        <w:rPr>
          <w:rFonts w:ascii="Arial" w:hAnsi="Arial" w:cs="Arial"/>
          <w:color w:val="002060"/>
          <w:szCs w:val="28"/>
        </w:rPr>
        <w:t>l</w:t>
      </w:r>
      <w:r w:rsidRPr="00692E13">
        <w:rPr>
          <w:rFonts w:ascii="Arial" w:hAnsi="Arial" w:cs="Arial"/>
          <w:color w:val="002060"/>
          <w:szCs w:val="28"/>
        </w:rPr>
        <w:t>aburnamine</w:t>
      </w:r>
      <w:proofErr w:type="spellEnd"/>
      <w:r>
        <w:rPr>
          <w:rFonts w:ascii="Arial" w:hAnsi="Arial" w:cs="Arial"/>
          <w:szCs w:val="28"/>
        </w:rPr>
        <w:t>.</w:t>
      </w:r>
      <w:r w:rsidRPr="00193EA0">
        <w:rPr>
          <w:rFonts w:ascii="Arial" w:hAnsi="Arial" w:cs="Arial"/>
          <w:szCs w:val="28"/>
        </w:rPr>
        <w:t xml:space="preserve"> </w:t>
      </w:r>
      <w:r>
        <w:rPr>
          <w:rFonts w:ascii="Arial" w:hAnsi="Arial" w:cs="Arial"/>
          <w:i/>
          <w:iCs/>
          <w:szCs w:val="28"/>
        </w:rPr>
        <w:t xml:space="preserve">ACS </w:t>
      </w:r>
      <w:proofErr w:type="spellStart"/>
      <w:r>
        <w:rPr>
          <w:rFonts w:ascii="Arial" w:hAnsi="Arial" w:cs="Arial"/>
          <w:i/>
          <w:iCs/>
          <w:szCs w:val="28"/>
        </w:rPr>
        <w:t>Catal</w:t>
      </w:r>
      <w:proofErr w:type="spellEnd"/>
      <w:r>
        <w:rPr>
          <w:rFonts w:ascii="Arial" w:hAnsi="Arial" w:cs="Arial"/>
          <w:szCs w:val="28"/>
        </w:rPr>
        <w:t>.</w:t>
      </w:r>
      <w:r>
        <w:rPr>
          <w:rFonts w:ascii="Arial" w:hAnsi="Arial" w:cs="Arial"/>
          <w:color w:val="1C1D1E"/>
          <w:shd w:val="clear" w:color="auto" w:fill="FFFFFF"/>
        </w:rPr>
        <w:t xml:space="preserve"> 13, 15725-15729.</w:t>
      </w:r>
    </w:p>
    <w:p w14:paraId="4754BF4D"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28. Liu S, Lara D, </w:t>
      </w:r>
      <w:r w:rsidRPr="00F16E82">
        <w:rPr>
          <w:rFonts w:ascii="Arial" w:hAnsi="Arial" w:cs="Arial"/>
          <w:b/>
          <w:bCs/>
          <w:szCs w:val="28"/>
        </w:rPr>
        <w:t>Hai Y</w:t>
      </w:r>
      <w:r w:rsidRPr="00193EA0">
        <w:rPr>
          <w:rFonts w:ascii="Arial" w:hAnsi="Arial" w:cs="Arial"/>
          <w:szCs w:val="28"/>
        </w:rPr>
        <w:t>.</w:t>
      </w:r>
      <w:r>
        <w:rPr>
          <w:rFonts w:ascii="Arial" w:hAnsi="Arial" w:cs="Arial"/>
          <w:szCs w:val="28"/>
        </w:rPr>
        <w:t xml:space="preserve">* (2023) </w:t>
      </w:r>
      <w:r>
        <w:rPr>
          <w:rFonts w:ascii="Arial" w:hAnsi="Arial" w:cs="Arial"/>
          <w:color w:val="002060"/>
          <w:szCs w:val="28"/>
        </w:rPr>
        <w:t xml:space="preserve">Mining the noncanonical </w:t>
      </w:r>
      <w:proofErr w:type="spellStart"/>
      <w:r>
        <w:rPr>
          <w:rFonts w:ascii="Arial" w:hAnsi="Arial" w:cs="Arial"/>
          <w:color w:val="002060"/>
          <w:szCs w:val="28"/>
        </w:rPr>
        <w:t>terpenome</w:t>
      </w:r>
      <w:proofErr w:type="spellEnd"/>
      <w:r>
        <w:rPr>
          <w:rFonts w:ascii="Arial" w:hAnsi="Arial" w:cs="Arial"/>
          <w:szCs w:val="28"/>
        </w:rPr>
        <w:t>.</w:t>
      </w:r>
      <w:r w:rsidRPr="00193EA0">
        <w:rPr>
          <w:rFonts w:ascii="Arial" w:hAnsi="Arial" w:cs="Arial"/>
          <w:szCs w:val="28"/>
        </w:rPr>
        <w:t xml:space="preserve"> </w:t>
      </w:r>
      <w:r>
        <w:rPr>
          <w:rFonts w:ascii="Arial" w:hAnsi="Arial" w:cs="Arial"/>
          <w:i/>
          <w:iCs/>
          <w:szCs w:val="28"/>
        </w:rPr>
        <w:t>Nat</w:t>
      </w:r>
      <w:r>
        <w:rPr>
          <w:rFonts w:ascii="Arial" w:hAnsi="Arial" w:cs="Arial"/>
          <w:szCs w:val="28"/>
        </w:rPr>
        <w:t xml:space="preserve">. </w:t>
      </w:r>
      <w:r>
        <w:rPr>
          <w:rFonts w:ascii="Arial" w:hAnsi="Arial" w:cs="Arial"/>
          <w:i/>
          <w:iCs/>
          <w:szCs w:val="28"/>
        </w:rPr>
        <w:t>Chem</w:t>
      </w:r>
      <w:r>
        <w:rPr>
          <w:rFonts w:ascii="Arial" w:hAnsi="Arial" w:cs="Arial"/>
          <w:szCs w:val="28"/>
        </w:rPr>
        <w:t xml:space="preserve">. </w:t>
      </w:r>
      <w:r>
        <w:rPr>
          <w:rFonts w:ascii="Arial" w:hAnsi="Arial" w:cs="Arial"/>
          <w:i/>
          <w:iCs/>
          <w:szCs w:val="28"/>
        </w:rPr>
        <w:t>Biol</w:t>
      </w:r>
      <w:r>
        <w:rPr>
          <w:rFonts w:ascii="Arial" w:hAnsi="Arial" w:cs="Arial"/>
          <w:szCs w:val="28"/>
        </w:rPr>
        <w:t>.</w:t>
      </w:r>
      <w:r>
        <w:rPr>
          <w:rFonts w:ascii="Arial" w:hAnsi="Arial" w:cs="Arial"/>
          <w:i/>
          <w:iCs/>
          <w:szCs w:val="28"/>
        </w:rPr>
        <w:t xml:space="preserve"> </w:t>
      </w:r>
      <w:r>
        <w:rPr>
          <w:rFonts w:ascii="Arial" w:hAnsi="Arial" w:cs="Arial"/>
          <w:color w:val="1C1D1E"/>
          <w:shd w:val="clear" w:color="auto" w:fill="FFFFFF"/>
        </w:rPr>
        <w:t>19, 1440-1442.</w:t>
      </w:r>
    </w:p>
    <w:p w14:paraId="193BBC8D"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27. Gao J, </w:t>
      </w:r>
      <w:r w:rsidRPr="00F16E82">
        <w:rPr>
          <w:rFonts w:ascii="Arial" w:hAnsi="Arial" w:cs="Arial"/>
          <w:szCs w:val="28"/>
          <w:u w:val="single"/>
        </w:rPr>
        <w:t>Zhou C</w:t>
      </w:r>
      <w:r>
        <w:rPr>
          <w:rFonts w:ascii="Arial" w:hAnsi="Arial" w:cs="Arial"/>
          <w:szCs w:val="28"/>
        </w:rPr>
        <w:t xml:space="preserve">, </w:t>
      </w:r>
      <w:r w:rsidRPr="00F16E82">
        <w:rPr>
          <w:rFonts w:ascii="Arial" w:hAnsi="Arial" w:cs="Arial"/>
          <w:b/>
          <w:bCs/>
          <w:szCs w:val="28"/>
        </w:rPr>
        <w:t>Hai Y</w:t>
      </w:r>
      <w:r w:rsidRPr="00193EA0">
        <w:rPr>
          <w:rFonts w:ascii="Arial" w:hAnsi="Arial" w:cs="Arial"/>
          <w:szCs w:val="28"/>
        </w:rPr>
        <w:t>.</w:t>
      </w:r>
      <w:r>
        <w:rPr>
          <w:rFonts w:ascii="Arial" w:hAnsi="Arial" w:cs="Arial"/>
          <w:szCs w:val="28"/>
        </w:rPr>
        <w:t>* (2023)</w:t>
      </w:r>
      <w:r>
        <w:rPr>
          <w:rFonts w:ascii="Arial" w:hAnsi="Arial" w:cs="Arial"/>
          <w:color w:val="002060"/>
          <w:szCs w:val="28"/>
        </w:rPr>
        <w:t xml:space="preserve"> </w:t>
      </w:r>
      <w:r w:rsidRPr="00DB3499">
        <w:rPr>
          <w:rFonts w:ascii="Arial" w:hAnsi="Arial" w:cs="Arial"/>
          <w:color w:val="002060"/>
          <w:szCs w:val="28"/>
        </w:rPr>
        <w:t xml:space="preserve">Stereoselective Biocatalytic α-Deuteration of L-Amino Acids by a Pyridoxal 5’-Phosphate-Dependent </w:t>
      </w:r>
      <w:proofErr w:type="spellStart"/>
      <w:r w:rsidRPr="00DB3499">
        <w:rPr>
          <w:rFonts w:ascii="Arial" w:hAnsi="Arial" w:cs="Arial"/>
          <w:color w:val="002060"/>
          <w:szCs w:val="28"/>
        </w:rPr>
        <w:t>Mannich</w:t>
      </w:r>
      <w:proofErr w:type="spellEnd"/>
      <w:r w:rsidRPr="00DB3499">
        <w:rPr>
          <w:rFonts w:ascii="Arial" w:hAnsi="Arial" w:cs="Arial"/>
          <w:color w:val="002060"/>
          <w:szCs w:val="28"/>
        </w:rPr>
        <w:t xml:space="preserve"> Cyclase</w:t>
      </w:r>
      <w:r>
        <w:rPr>
          <w:rFonts w:ascii="Arial" w:hAnsi="Arial" w:cs="Arial"/>
          <w:color w:val="002060"/>
          <w:szCs w:val="28"/>
        </w:rPr>
        <w:t>.</w:t>
      </w:r>
      <w:r w:rsidRPr="00DB3499">
        <w:rPr>
          <w:rFonts w:ascii="Arial" w:hAnsi="Arial" w:cs="Arial"/>
          <w:i/>
          <w:iCs/>
          <w:szCs w:val="28"/>
        </w:rPr>
        <w:t xml:space="preserve"> </w:t>
      </w:r>
      <w:proofErr w:type="spellStart"/>
      <w:r>
        <w:rPr>
          <w:rFonts w:ascii="Arial" w:hAnsi="Arial" w:cs="Arial"/>
          <w:i/>
          <w:iCs/>
          <w:szCs w:val="28"/>
        </w:rPr>
        <w:t>ChemBioChem</w:t>
      </w:r>
      <w:proofErr w:type="spellEnd"/>
      <w:r>
        <w:rPr>
          <w:rFonts w:ascii="Arial" w:hAnsi="Arial" w:cs="Arial"/>
          <w:i/>
          <w:iCs/>
          <w:szCs w:val="28"/>
        </w:rPr>
        <w:t xml:space="preserve"> </w:t>
      </w:r>
      <w:r w:rsidRPr="00C215C6">
        <w:rPr>
          <w:rFonts w:ascii="Arial" w:hAnsi="Arial" w:cs="Arial"/>
          <w:color w:val="1C1D1E"/>
          <w:shd w:val="clear" w:color="auto" w:fill="FFFFFF"/>
        </w:rPr>
        <w:t>e202300561</w:t>
      </w:r>
      <w:r>
        <w:rPr>
          <w:rFonts w:ascii="Arial" w:hAnsi="Arial" w:cs="Arial"/>
          <w:szCs w:val="28"/>
        </w:rPr>
        <w:t>.</w:t>
      </w:r>
    </w:p>
    <w:p w14:paraId="23BD1CF4" w14:textId="77777777" w:rsidR="000E52F3" w:rsidRPr="00E729B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26. Gao J, Liu S, </w:t>
      </w:r>
      <w:r w:rsidRPr="00F11154">
        <w:rPr>
          <w:rFonts w:ascii="Arial" w:hAnsi="Arial" w:cs="Arial"/>
          <w:szCs w:val="28"/>
          <w:u w:val="single"/>
        </w:rPr>
        <w:t>Zhou C</w:t>
      </w:r>
      <w:r>
        <w:rPr>
          <w:rFonts w:ascii="Arial" w:hAnsi="Arial" w:cs="Arial"/>
          <w:szCs w:val="28"/>
        </w:rPr>
        <w:t xml:space="preserve">, </w:t>
      </w:r>
      <w:r w:rsidRPr="00C67133">
        <w:rPr>
          <w:rFonts w:ascii="Arial" w:hAnsi="Arial" w:cs="Arial"/>
          <w:szCs w:val="28"/>
        </w:rPr>
        <w:t>Lara D</w:t>
      </w:r>
      <w:r>
        <w:rPr>
          <w:rFonts w:ascii="Arial" w:hAnsi="Arial" w:cs="Arial"/>
          <w:szCs w:val="28"/>
        </w:rPr>
        <w:t xml:space="preserve">, Zou </w:t>
      </w:r>
      <w:proofErr w:type="gramStart"/>
      <w:r>
        <w:rPr>
          <w:rFonts w:ascii="Arial" w:hAnsi="Arial" w:cs="Arial"/>
          <w:szCs w:val="28"/>
        </w:rPr>
        <w:t>Y,*</w:t>
      </w:r>
      <w:proofErr w:type="gramEnd"/>
      <w:r>
        <w:rPr>
          <w:rFonts w:ascii="Arial" w:hAnsi="Arial" w:cs="Arial"/>
          <w:szCs w:val="28"/>
        </w:rPr>
        <w:t xml:space="preserve"> </w:t>
      </w:r>
      <w:r w:rsidRPr="00402182">
        <w:rPr>
          <w:rFonts w:ascii="Arial" w:hAnsi="Arial" w:cs="Arial"/>
          <w:b/>
          <w:bCs/>
          <w:szCs w:val="28"/>
          <w:u w:val="single"/>
        </w:rPr>
        <w:t>Hai Y</w:t>
      </w:r>
      <w:r w:rsidRPr="00193EA0">
        <w:rPr>
          <w:rFonts w:ascii="Arial" w:hAnsi="Arial" w:cs="Arial"/>
          <w:szCs w:val="28"/>
        </w:rPr>
        <w:t>.</w:t>
      </w:r>
      <w:r>
        <w:rPr>
          <w:rFonts w:ascii="Arial" w:hAnsi="Arial" w:cs="Arial"/>
          <w:szCs w:val="28"/>
        </w:rPr>
        <w:t>* (2023)</w:t>
      </w:r>
      <w:r w:rsidRPr="00193EA0">
        <w:rPr>
          <w:rFonts w:ascii="Arial" w:hAnsi="Arial" w:cs="Arial"/>
          <w:szCs w:val="28"/>
        </w:rPr>
        <w:t xml:space="preserve"> </w:t>
      </w:r>
      <w:r>
        <w:rPr>
          <w:rFonts w:ascii="Arial" w:hAnsi="Arial" w:cs="Arial"/>
          <w:color w:val="002060"/>
          <w:szCs w:val="28"/>
        </w:rPr>
        <w:t xml:space="preserve">A pyridoxal 5’-phosphate-dependent </w:t>
      </w:r>
      <w:proofErr w:type="spellStart"/>
      <w:r>
        <w:rPr>
          <w:rFonts w:ascii="Arial" w:hAnsi="Arial" w:cs="Arial"/>
          <w:color w:val="002060"/>
          <w:szCs w:val="28"/>
        </w:rPr>
        <w:t>Mannich</w:t>
      </w:r>
      <w:proofErr w:type="spellEnd"/>
      <w:r>
        <w:rPr>
          <w:rFonts w:ascii="Arial" w:hAnsi="Arial" w:cs="Arial"/>
          <w:color w:val="002060"/>
          <w:szCs w:val="28"/>
        </w:rPr>
        <w:t xml:space="preserve"> cyclase.</w:t>
      </w:r>
      <w:r w:rsidRPr="00193EA0">
        <w:rPr>
          <w:rFonts w:ascii="Arial" w:hAnsi="Arial" w:cs="Arial"/>
          <w:szCs w:val="28"/>
        </w:rPr>
        <w:t xml:space="preserve"> </w:t>
      </w:r>
      <w:r>
        <w:rPr>
          <w:rFonts w:ascii="Arial" w:hAnsi="Arial" w:cs="Arial"/>
          <w:i/>
          <w:iCs/>
          <w:szCs w:val="28"/>
        </w:rPr>
        <w:t>Nat</w:t>
      </w:r>
      <w:r>
        <w:rPr>
          <w:rFonts w:ascii="Arial" w:hAnsi="Arial" w:cs="Arial"/>
          <w:szCs w:val="28"/>
        </w:rPr>
        <w:t xml:space="preserve">. </w:t>
      </w:r>
      <w:proofErr w:type="spellStart"/>
      <w:r>
        <w:rPr>
          <w:rFonts w:ascii="Arial" w:hAnsi="Arial" w:cs="Arial"/>
          <w:i/>
          <w:iCs/>
          <w:szCs w:val="28"/>
        </w:rPr>
        <w:t>Catal</w:t>
      </w:r>
      <w:proofErr w:type="spellEnd"/>
      <w:r>
        <w:rPr>
          <w:rFonts w:ascii="Arial" w:hAnsi="Arial" w:cs="Arial"/>
          <w:i/>
          <w:iCs/>
          <w:szCs w:val="28"/>
        </w:rPr>
        <w:t xml:space="preserve">. </w:t>
      </w:r>
      <w:r>
        <w:rPr>
          <w:rFonts w:ascii="Arial" w:hAnsi="Arial" w:cs="Arial"/>
          <w:szCs w:val="28"/>
        </w:rPr>
        <w:t>6, 476-486.</w:t>
      </w:r>
    </w:p>
    <w:p w14:paraId="290C8B2B" w14:textId="77777777" w:rsidR="000E52F3" w:rsidRPr="003A0CF1"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25. Jenner </w:t>
      </w:r>
      <w:proofErr w:type="gramStart"/>
      <w:r>
        <w:rPr>
          <w:rFonts w:ascii="Arial" w:hAnsi="Arial" w:cs="Arial"/>
          <w:szCs w:val="28"/>
        </w:rPr>
        <w:t>M,*</w:t>
      </w:r>
      <w:proofErr w:type="gramEnd"/>
      <w:r>
        <w:rPr>
          <w:rFonts w:ascii="Arial" w:hAnsi="Arial" w:cs="Arial"/>
          <w:szCs w:val="28"/>
        </w:rPr>
        <w:t xml:space="preserve"> </w:t>
      </w:r>
      <w:r w:rsidRPr="00EA5D30">
        <w:rPr>
          <w:rFonts w:ascii="Arial" w:hAnsi="Arial" w:cs="Arial"/>
          <w:b/>
          <w:bCs/>
          <w:szCs w:val="28"/>
        </w:rPr>
        <w:t>Hai Y,</w:t>
      </w:r>
      <w:r>
        <w:rPr>
          <w:rFonts w:ascii="Arial" w:hAnsi="Arial" w:cs="Arial"/>
          <w:szCs w:val="28"/>
        </w:rPr>
        <w:t>*</w:t>
      </w:r>
      <w:r w:rsidRPr="00193EA0">
        <w:rPr>
          <w:rFonts w:ascii="Arial" w:hAnsi="Arial" w:cs="Arial"/>
          <w:szCs w:val="28"/>
        </w:rPr>
        <w:t xml:space="preserve"> </w:t>
      </w:r>
      <w:r w:rsidRPr="0064096B">
        <w:rPr>
          <w:rFonts w:ascii="Arial" w:hAnsi="Arial" w:cs="Arial"/>
          <w:szCs w:val="28"/>
        </w:rPr>
        <w:t>Nguyen HH</w:t>
      </w:r>
      <w:r>
        <w:rPr>
          <w:rFonts w:ascii="Arial" w:hAnsi="Arial" w:cs="Arial"/>
          <w:szCs w:val="28"/>
        </w:rPr>
        <w:t>,</w:t>
      </w:r>
      <w:r w:rsidRPr="0064096B">
        <w:rPr>
          <w:rFonts w:ascii="Arial" w:hAnsi="Arial" w:cs="Arial"/>
          <w:szCs w:val="28"/>
        </w:rPr>
        <w:t xml:space="preserve"> Passmore M</w:t>
      </w:r>
      <w:r>
        <w:rPr>
          <w:rFonts w:ascii="Arial" w:hAnsi="Arial" w:cs="Arial"/>
          <w:szCs w:val="28"/>
        </w:rPr>
        <w:t>,</w:t>
      </w:r>
      <w:r w:rsidRPr="0064096B">
        <w:rPr>
          <w:rFonts w:ascii="Arial" w:hAnsi="Arial" w:cs="Arial"/>
          <w:szCs w:val="28"/>
        </w:rPr>
        <w:t xml:space="preserve"> </w:t>
      </w:r>
      <w:proofErr w:type="spellStart"/>
      <w:r>
        <w:rPr>
          <w:rFonts w:ascii="Arial" w:hAnsi="Arial" w:cs="Arial"/>
          <w:szCs w:val="28"/>
        </w:rPr>
        <w:t>Skyrud</w:t>
      </w:r>
      <w:proofErr w:type="spellEnd"/>
      <w:r>
        <w:rPr>
          <w:rFonts w:ascii="Arial" w:hAnsi="Arial" w:cs="Arial"/>
          <w:szCs w:val="28"/>
        </w:rPr>
        <w:t xml:space="preserve"> W, </w:t>
      </w:r>
      <w:r w:rsidRPr="0064096B">
        <w:rPr>
          <w:rFonts w:ascii="Arial" w:hAnsi="Arial" w:cs="Arial"/>
          <w:szCs w:val="28"/>
        </w:rPr>
        <w:t>Kim J</w:t>
      </w:r>
      <w:r>
        <w:rPr>
          <w:rFonts w:ascii="Arial" w:hAnsi="Arial" w:cs="Arial"/>
          <w:szCs w:val="28"/>
        </w:rPr>
        <w:t>,</w:t>
      </w:r>
      <w:r w:rsidRPr="0064096B">
        <w:rPr>
          <w:rFonts w:ascii="Arial" w:hAnsi="Arial" w:cs="Arial"/>
          <w:szCs w:val="28"/>
        </w:rPr>
        <w:t xml:space="preserve"> Garg N</w:t>
      </w:r>
      <w:r>
        <w:rPr>
          <w:rFonts w:ascii="Arial" w:hAnsi="Arial" w:cs="Arial"/>
          <w:szCs w:val="28"/>
        </w:rPr>
        <w:t>,</w:t>
      </w:r>
      <w:r w:rsidRPr="0064096B">
        <w:rPr>
          <w:rFonts w:ascii="Arial" w:hAnsi="Arial" w:cs="Arial"/>
          <w:szCs w:val="28"/>
        </w:rPr>
        <w:t xml:space="preserve"> Zhang W</w:t>
      </w:r>
      <w:r>
        <w:rPr>
          <w:rFonts w:ascii="Arial" w:hAnsi="Arial" w:cs="Arial"/>
          <w:szCs w:val="28"/>
        </w:rPr>
        <w:t>,</w:t>
      </w:r>
      <w:r w:rsidRPr="0064096B">
        <w:rPr>
          <w:rFonts w:ascii="Arial" w:hAnsi="Arial" w:cs="Arial"/>
          <w:szCs w:val="28"/>
        </w:rPr>
        <w:t xml:space="preserve"> Loo RRO</w:t>
      </w:r>
      <w:r>
        <w:rPr>
          <w:rFonts w:ascii="Arial" w:hAnsi="Arial" w:cs="Arial"/>
          <w:szCs w:val="28"/>
        </w:rPr>
        <w:t xml:space="preserve">, </w:t>
      </w:r>
      <w:r w:rsidRPr="00193EA0">
        <w:rPr>
          <w:rFonts w:ascii="Arial" w:hAnsi="Arial" w:cs="Arial"/>
          <w:szCs w:val="28"/>
        </w:rPr>
        <w:t>Tang Y.</w:t>
      </w:r>
      <w:r>
        <w:rPr>
          <w:rFonts w:ascii="Arial" w:hAnsi="Arial" w:cs="Arial"/>
          <w:szCs w:val="28"/>
        </w:rPr>
        <w:t xml:space="preserve"> (2023)</w:t>
      </w:r>
      <w:r w:rsidRPr="00193EA0">
        <w:rPr>
          <w:rFonts w:ascii="Arial" w:hAnsi="Arial" w:cs="Arial"/>
          <w:szCs w:val="28"/>
        </w:rPr>
        <w:t xml:space="preserve"> </w:t>
      </w:r>
      <w:r>
        <w:rPr>
          <w:rFonts w:ascii="Arial" w:hAnsi="Arial" w:cs="Arial"/>
          <w:color w:val="002060"/>
          <w:szCs w:val="28"/>
        </w:rPr>
        <w:t xml:space="preserve">Elucidating the molecular programming of a nonlinear </w:t>
      </w:r>
      <w:proofErr w:type="spellStart"/>
      <w:r>
        <w:rPr>
          <w:rFonts w:ascii="Arial" w:hAnsi="Arial" w:cs="Arial"/>
          <w:color w:val="002060"/>
          <w:szCs w:val="28"/>
        </w:rPr>
        <w:t>nonribosomal</w:t>
      </w:r>
      <w:proofErr w:type="spellEnd"/>
      <w:r>
        <w:rPr>
          <w:rFonts w:ascii="Arial" w:hAnsi="Arial" w:cs="Arial"/>
          <w:color w:val="002060"/>
          <w:szCs w:val="28"/>
        </w:rPr>
        <w:t xml:space="preserve"> peptide synthetase responsible for fungal siderophore biosynthesis</w:t>
      </w:r>
      <w:r w:rsidRPr="00C13433">
        <w:rPr>
          <w:rFonts w:ascii="Arial" w:hAnsi="Arial" w:cs="Arial"/>
          <w:color w:val="0070C0"/>
          <w:szCs w:val="28"/>
        </w:rPr>
        <w:t>.</w:t>
      </w:r>
      <w:r w:rsidRPr="00193EA0">
        <w:rPr>
          <w:rFonts w:ascii="Arial" w:hAnsi="Arial" w:cs="Arial"/>
          <w:szCs w:val="28"/>
        </w:rPr>
        <w:t xml:space="preserve"> </w:t>
      </w:r>
      <w:r>
        <w:rPr>
          <w:rFonts w:ascii="Arial" w:hAnsi="Arial" w:cs="Arial"/>
          <w:i/>
          <w:iCs/>
          <w:szCs w:val="28"/>
        </w:rPr>
        <w:t xml:space="preserve">Nat. </w:t>
      </w:r>
      <w:proofErr w:type="spellStart"/>
      <w:r>
        <w:rPr>
          <w:rFonts w:ascii="Arial" w:hAnsi="Arial" w:cs="Arial"/>
          <w:i/>
          <w:iCs/>
          <w:szCs w:val="28"/>
        </w:rPr>
        <w:t>Commun</w:t>
      </w:r>
      <w:proofErr w:type="spellEnd"/>
      <w:r>
        <w:rPr>
          <w:rFonts w:ascii="Arial" w:hAnsi="Arial" w:cs="Arial"/>
          <w:i/>
          <w:iCs/>
          <w:szCs w:val="28"/>
        </w:rPr>
        <w:t xml:space="preserve">. </w:t>
      </w:r>
      <w:r>
        <w:rPr>
          <w:rFonts w:ascii="Arial" w:hAnsi="Arial" w:cs="Arial"/>
          <w:szCs w:val="28"/>
        </w:rPr>
        <w:t xml:space="preserve">14, 2832. </w:t>
      </w:r>
      <w:r>
        <w:rPr>
          <w:rFonts w:ascii="Arial" w:hAnsi="Arial" w:cs="Arial"/>
          <w:i/>
          <w:iCs/>
          <w:szCs w:val="28"/>
        </w:rPr>
        <w:t xml:space="preserve"> </w:t>
      </w:r>
    </w:p>
    <w:p w14:paraId="6143B1E2"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24. </w:t>
      </w:r>
      <w:r w:rsidRPr="00EA5D30">
        <w:rPr>
          <w:rFonts w:ascii="Arial" w:hAnsi="Arial" w:cs="Arial"/>
          <w:b/>
          <w:bCs/>
          <w:szCs w:val="28"/>
        </w:rPr>
        <w:t xml:space="preserve">Hai </w:t>
      </w:r>
      <w:proofErr w:type="gramStart"/>
      <w:r w:rsidRPr="00EA5D30">
        <w:rPr>
          <w:rFonts w:ascii="Arial" w:hAnsi="Arial" w:cs="Arial"/>
          <w:b/>
          <w:bCs/>
          <w:szCs w:val="28"/>
        </w:rPr>
        <w:t>Y,</w:t>
      </w:r>
      <w:r>
        <w:rPr>
          <w:rFonts w:ascii="Arial" w:hAnsi="Arial" w:cs="Arial"/>
          <w:szCs w:val="28"/>
        </w:rPr>
        <w:t>*</w:t>
      </w:r>
      <w:proofErr w:type="gramEnd"/>
      <w:r w:rsidRPr="00193EA0">
        <w:rPr>
          <w:rFonts w:ascii="Arial" w:hAnsi="Arial" w:cs="Arial"/>
          <w:szCs w:val="28"/>
        </w:rPr>
        <w:t xml:space="preserve"> </w:t>
      </w:r>
      <w:r>
        <w:rPr>
          <w:rFonts w:ascii="Arial" w:hAnsi="Arial" w:cs="Arial"/>
          <w:szCs w:val="28"/>
        </w:rPr>
        <w:t>Chen</w:t>
      </w:r>
      <w:r w:rsidRPr="00193EA0">
        <w:rPr>
          <w:rFonts w:ascii="Arial" w:hAnsi="Arial" w:cs="Arial"/>
          <w:szCs w:val="28"/>
        </w:rPr>
        <w:t xml:space="preserve"> </w:t>
      </w:r>
      <w:r>
        <w:rPr>
          <w:rFonts w:ascii="Arial" w:hAnsi="Arial" w:cs="Arial"/>
          <w:szCs w:val="28"/>
        </w:rPr>
        <w:t>M,</w:t>
      </w:r>
      <w:r w:rsidRPr="00193EA0">
        <w:rPr>
          <w:rFonts w:ascii="Arial" w:hAnsi="Arial" w:cs="Arial"/>
          <w:szCs w:val="28"/>
        </w:rPr>
        <w:t xml:space="preserve"> </w:t>
      </w:r>
      <w:r w:rsidRPr="00EA5D30">
        <w:rPr>
          <w:rFonts w:ascii="Arial" w:hAnsi="Arial" w:cs="Arial"/>
          <w:szCs w:val="28"/>
          <w:u w:val="single"/>
        </w:rPr>
        <w:t>Huang A</w:t>
      </w:r>
      <w:r>
        <w:rPr>
          <w:rFonts w:ascii="Arial" w:hAnsi="Arial" w:cs="Arial"/>
          <w:szCs w:val="28"/>
        </w:rPr>
        <w:t xml:space="preserve">, </w:t>
      </w:r>
      <w:r w:rsidRPr="00193EA0">
        <w:rPr>
          <w:rFonts w:ascii="Arial" w:hAnsi="Arial" w:cs="Arial"/>
          <w:szCs w:val="28"/>
        </w:rPr>
        <w:t>Tang Y.</w:t>
      </w:r>
      <w:r>
        <w:rPr>
          <w:rFonts w:ascii="Arial" w:hAnsi="Arial" w:cs="Arial"/>
          <w:szCs w:val="28"/>
        </w:rPr>
        <w:t>* (2020)</w:t>
      </w:r>
      <w:r w:rsidRPr="00193EA0">
        <w:rPr>
          <w:rFonts w:ascii="Arial" w:hAnsi="Arial" w:cs="Arial"/>
          <w:szCs w:val="28"/>
        </w:rPr>
        <w:t xml:space="preserve"> </w:t>
      </w:r>
      <w:r>
        <w:rPr>
          <w:rFonts w:ascii="Arial" w:hAnsi="Arial" w:cs="Arial"/>
          <w:color w:val="002060"/>
          <w:szCs w:val="28"/>
        </w:rPr>
        <w:t xml:space="preserve">Biosynthesis of mycotoxin fusaric acid and application of a PLP-dependent enzyme for chemoenzymatic synthesis of substituted </w:t>
      </w:r>
      <w:r w:rsidRPr="000C10C6">
        <w:rPr>
          <w:rFonts w:ascii="Arial" w:hAnsi="Arial" w:cs="Arial"/>
          <w:color w:val="002060"/>
          <w:sz w:val="18"/>
          <w:szCs w:val="21"/>
        </w:rPr>
        <w:t>L</w:t>
      </w:r>
      <w:r>
        <w:rPr>
          <w:rFonts w:ascii="Arial" w:hAnsi="Arial" w:cs="Arial"/>
          <w:color w:val="002060"/>
          <w:szCs w:val="28"/>
        </w:rPr>
        <w:t>-pipecolic acid</w:t>
      </w:r>
      <w:r w:rsidRPr="00C13433">
        <w:rPr>
          <w:rFonts w:ascii="Arial" w:hAnsi="Arial" w:cs="Arial"/>
          <w:color w:val="0070C0"/>
          <w:szCs w:val="28"/>
        </w:rPr>
        <w:t>.</w:t>
      </w:r>
      <w:r w:rsidRPr="00193EA0">
        <w:rPr>
          <w:rFonts w:ascii="Arial" w:hAnsi="Arial" w:cs="Arial"/>
          <w:szCs w:val="28"/>
        </w:rPr>
        <w:t xml:space="preserve"> </w:t>
      </w:r>
      <w:r w:rsidRPr="00E650E5">
        <w:rPr>
          <w:rFonts w:ascii="Arial" w:hAnsi="Arial" w:cs="Arial"/>
          <w:bCs/>
          <w:i/>
          <w:szCs w:val="28"/>
        </w:rPr>
        <w:t>J. Am. Chem. Soc</w:t>
      </w:r>
      <w:r w:rsidRPr="00E650E5">
        <w:rPr>
          <w:rFonts w:ascii="Arial" w:hAnsi="Arial" w:cs="Arial"/>
          <w:bCs/>
          <w:color w:val="222222"/>
          <w:szCs w:val="28"/>
          <w:shd w:val="clear" w:color="auto" w:fill="FFFFFF"/>
        </w:rPr>
        <w:t>.</w:t>
      </w:r>
      <w:r>
        <w:rPr>
          <w:rFonts w:ascii="Arial" w:hAnsi="Arial" w:cs="Arial"/>
          <w:bCs/>
          <w:color w:val="222222"/>
          <w:szCs w:val="28"/>
          <w:shd w:val="clear" w:color="auto" w:fill="FFFFFF"/>
        </w:rPr>
        <w:t xml:space="preserve"> </w:t>
      </w:r>
      <w:r>
        <w:rPr>
          <w:rFonts w:ascii="Arial" w:hAnsi="Arial" w:cs="Arial"/>
          <w:szCs w:val="28"/>
        </w:rPr>
        <w:t xml:space="preserve">142, 46, 19668. </w:t>
      </w:r>
    </w:p>
    <w:p w14:paraId="7D0C0CF4" w14:textId="77777777" w:rsidR="000E52F3" w:rsidRPr="00CD5F4B" w:rsidRDefault="000E52F3" w:rsidP="000E52F3">
      <w:pPr>
        <w:shd w:val="clear" w:color="auto" w:fill="FFFFFF"/>
        <w:spacing w:before="360" w:after="120"/>
        <w:rPr>
          <w:rFonts w:ascii="Arial" w:hAnsi="Arial" w:cs="Arial"/>
          <w:i/>
          <w:iCs/>
          <w:szCs w:val="28"/>
          <w:u w:val="single"/>
        </w:rPr>
      </w:pPr>
      <w:r>
        <w:rPr>
          <w:rFonts w:ascii="Arial" w:hAnsi="Arial" w:cs="Arial"/>
          <w:i/>
          <w:iCs/>
          <w:szCs w:val="28"/>
          <w:u w:val="single"/>
        </w:rPr>
        <w:t>Prior to my</w:t>
      </w:r>
      <w:r w:rsidRPr="00CD5F4B">
        <w:rPr>
          <w:rFonts w:ascii="Arial" w:hAnsi="Arial" w:cs="Arial"/>
          <w:i/>
          <w:iCs/>
          <w:szCs w:val="28"/>
          <w:u w:val="single"/>
        </w:rPr>
        <w:t xml:space="preserve"> independent career at UCSB:</w:t>
      </w:r>
    </w:p>
    <w:p w14:paraId="5259F562"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23. </w:t>
      </w:r>
      <w:r w:rsidRPr="003C0D78">
        <w:rPr>
          <w:rFonts w:ascii="Arial" w:hAnsi="Arial" w:cs="Arial"/>
          <w:b/>
          <w:bCs/>
          <w:szCs w:val="28"/>
        </w:rPr>
        <w:t>Hai Y,</w:t>
      </w:r>
      <w:r w:rsidRPr="00193EA0">
        <w:rPr>
          <w:rFonts w:ascii="Arial" w:hAnsi="Arial" w:cs="Arial"/>
          <w:szCs w:val="28"/>
        </w:rPr>
        <w:t xml:space="preserve"> </w:t>
      </w:r>
      <w:r>
        <w:rPr>
          <w:rFonts w:ascii="Arial" w:hAnsi="Arial" w:cs="Arial"/>
          <w:szCs w:val="28"/>
        </w:rPr>
        <w:t>Jenner</w:t>
      </w:r>
      <w:r w:rsidRPr="00193EA0">
        <w:rPr>
          <w:rFonts w:ascii="Arial" w:hAnsi="Arial" w:cs="Arial"/>
          <w:szCs w:val="28"/>
        </w:rPr>
        <w:t xml:space="preserve"> </w:t>
      </w:r>
      <w:r>
        <w:rPr>
          <w:rFonts w:ascii="Arial" w:hAnsi="Arial" w:cs="Arial"/>
          <w:szCs w:val="28"/>
        </w:rPr>
        <w:t>M,</w:t>
      </w:r>
      <w:r w:rsidRPr="00193EA0">
        <w:rPr>
          <w:rFonts w:ascii="Arial" w:hAnsi="Arial" w:cs="Arial"/>
          <w:szCs w:val="28"/>
        </w:rPr>
        <w:t xml:space="preserve"> Tang Y.</w:t>
      </w:r>
      <w:r>
        <w:rPr>
          <w:rFonts w:ascii="Arial" w:hAnsi="Arial" w:cs="Arial"/>
          <w:szCs w:val="28"/>
        </w:rPr>
        <w:t xml:space="preserve"> (2020)</w:t>
      </w:r>
      <w:r w:rsidRPr="00193EA0">
        <w:rPr>
          <w:rFonts w:ascii="Arial" w:hAnsi="Arial" w:cs="Arial"/>
          <w:szCs w:val="28"/>
        </w:rPr>
        <w:t xml:space="preserve"> </w:t>
      </w:r>
      <w:r>
        <w:rPr>
          <w:rFonts w:ascii="Arial" w:hAnsi="Arial" w:cs="Arial"/>
          <w:color w:val="002060"/>
          <w:szCs w:val="28"/>
        </w:rPr>
        <w:t xml:space="preserve">Fungal siderophore biosynthesis </w:t>
      </w:r>
      <w:proofErr w:type="spellStart"/>
      <w:r>
        <w:rPr>
          <w:rFonts w:ascii="Arial" w:hAnsi="Arial" w:cs="Arial"/>
          <w:color w:val="002060"/>
          <w:szCs w:val="28"/>
        </w:rPr>
        <w:t>catalysed</w:t>
      </w:r>
      <w:proofErr w:type="spellEnd"/>
      <w:r>
        <w:rPr>
          <w:rFonts w:ascii="Arial" w:hAnsi="Arial" w:cs="Arial"/>
          <w:color w:val="002060"/>
          <w:szCs w:val="28"/>
        </w:rPr>
        <w:t xml:space="preserve"> by an iterative </w:t>
      </w:r>
      <w:proofErr w:type="spellStart"/>
      <w:r>
        <w:rPr>
          <w:rFonts w:ascii="Arial" w:hAnsi="Arial" w:cs="Arial"/>
          <w:color w:val="002060"/>
          <w:szCs w:val="28"/>
        </w:rPr>
        <w:t>nonribosomal</w:t>
      </w:r>
      <w:proofErr w:type="spellEnd"/>
      <w:r>
        <w:rPr>
          <w:rFonts w:ascii="Arial" w:hAnsi="Arial" w:cs="Arial"/>
          <w:color w:val="002060"/>
          <w:szCs w:val="28"/>
        </w:rPr>
        <w:t xml:space="preserve"> peptide synthetase</w:t>
      </w:r>
      <w:r w:rsidRPr="00C13433">
        <w:rPr>
          <w:rFonts w:ascii="Arial" w:hAnsi="Arial" w:cs="Arial"/>
          <w:color w:val="0070C0"/>
          <w:szCs w:val="28"/>
        </w:rPr>
        <w:t>.</w:t>
      </w:r>
      <w:r w:rsidRPr="00193EA0">
        <w:rPr>
          <w:rFonts w:ascii="Arial" w:hAnsi="Arial" w:cs="Arial"/>
          <w:szCs w:val="28"/>
        </w:rPr>
        <w:t xml:space="preserve"> </w:t>
      </w:r>
      <w:r>
        <w:rPr>
          <w:rFonts w:ascii="Arial" w:hAnsi="Arial" w:cs="Arial"/>
          <w:bCs/>
          <w:i/>
          <w:szCs w:val="28"/>
        </w:rPr>
        <w:t>Chem. Sci.</w:t>
      </w:r>
      <w:r>
        <w:rPr>
          <w:rFonts w:ascii="Arial" w:hAnsi="Arial" w:cs="Arial"/>
          <w:bCs/>
          <w:iCs/>
          <w:szCs w:val="28"/>
        </w:rPr>
        <w:t xml:space="preserve"> 11, 1125.</w:t>
      </w:r>
    </w:p>
    <w:p w14:paraId="60279D79"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22. </w:t>
      </w:r>
      <w:r w:rsidRPr="003C0D78">
        <w:rPr>
          <w:rFonts w:ascii="Arial" w:hAnsi="Arial" w:cs="Arial"/>
          <w:b/>
          <w:bCs/>
          <w:szCs w:val="28"/>
        </w:rPr>
        <w:t>Hai Y,</w:t>
      </w:r>
      <w:r w:rsidRPr="00193EA0">
        <w:rPr>
          <w:rFonts w:ascii="Arial" w:hAnsi="Arial" w:cs="Arial"/>
          <w:szCs w:val="28"/>
        </w:rPr>
        <w:t xml:space="preserve"> </w:t>
      </w:r>
      <w:r w:rsidRPr="003C0D78">
        <w:rPr>
          <w:rFonts w:ascii="Arial" w:hAnsi="Arial" w:cs="Arial"/>
          <w:szCs w:val="28"/>
          <w:u w:val="single"/>
        </w:rPr>
        <w:t>Huang A</w:t>
      </w:r>
      <w:r>
        <w:rPr>
          <w:rFonts w:ascii="Arial" w:hAnsi="Arial" w:cs="Arial"/>
          <w:szCs w:val="28"/>
        </w:rPr>
        <w:t>,</w:t>
      </w:r>
      <w:r w:rsidRPr="00193EA0">
        <w:rPr>
          <w:rFonts w:ascii="Arial" w:hAnsi="Arial" w:cs="Arial"/>
          <w:szCs w:val="28"/>
        </w:rPr>
        <w:t xml:space="preserve"> Tang Y.</w:t>
      </w:r>
      <w:r>
        <w:rPr>
          <w:rFonts w:ascii="Arial" w:hAnsi="Arial" w:cs="Arial"/>
          <w:szCs w:val="28"/>
        </w:rPr>
        <w:t xml:space="preserve"> (2020)</w:t>
      </w:r>
      <w:r w:rsidRPr="00193EA0">
        <w:rPr>
          <w:rFonts w:ascii="Arial" w:hAnsi="Arial" w:cs="Arial"/>
          <w:szCs w:val="28"/>
        </w:rPr>
        <w:t xml:space="preserve"> </w:t>
      </w:r>
      <w:r>
        <w:rPr>
          <w:rFonts w:ascii="Arial" w:hAnsi="Arial" w:cs="Arial"/>
          <w:color w:val="002060"/>
          <w:szCs w:val="28"/>
        </w:rPr>
        <w:t xml:space="preserve">Biosynthesis of amino acid-derived </w:t>
      </w:r>
      <w:r w:rsidRPr="0080186C">
        <w:rPr>
          <w:rFonts w:ascii="Symbol" w:hAnsi="Symbol" w:cs="Arial"/>
          <w:color w:val="002060"/>
          <w:szCs w:val="28"/>
        </w:rPr>
        <w:t></w:t>
      </w:r>
      <w:r>
        <w:rPr>
          <w:rFonts w:ascii="Arial" w:hAnsi="Arial" w:cs="Arial"/>
          <w:color w:val="002060"/>
          <w:szCs w:val="28"/>
        </w:rPr>
        <w:t xml:space="preserve">-pyrones by an NRPS-NRPKS hybrid </w:t>
      </w:r>
      <w:proofErr w:type="spellStart"/>
      <w:r>
        <w:rPr>
          <w:rFonts w:ascii="Arial" w:hAnsi="Arial" w:cs="Arial"/>
          <w:color w:val="002060"/>
          <w:szCs w:val="28"/>
        </w:rPr>
        <w:t>megasynthetase</w:t>
      </w:r>
      <w:proofErr w:type="spellEnd"/>
      <w:r>
        <w:rPr>
          <w:rFonts w:ascii="Arial" w:hAnsi="Arial" w:cs="Arial"/>
          <w:color w:val="002060"/>
          <w:szCs w:val="28"/>
        </w:rPr>
        <w:t xml:space="preserve"> in fungi</w:t>
      </w:r>
      <w:r w:rsidRPr="00C13433">
        <w:rPr>
          <w:rFonts w:ascii="Arial" w:hAnsi="Arial" w:cs="Arial"/>
          <w:color w:val="0070C0"/>
          <w:szCs w:val="28"/>
        </w:rPr>
        <w:t>.</w:t>
      </w:r>
      <w:r w:rsidRPr="00193EA0">
        <w:rPr>
          <w:rFonts w:ascii="Arial" w:hAnsi="Arial" w:cs="Arial"/>
          <w:szCs w:val="28"/>
        </w:rPr>
        <w:t xml:space="preserve"> </w:t>
      </w:r>
      <w:r w:rsidRPr="00E650E5">
        <w:rPr>
          <w:rFonts w:ascii="Arial" w:hAnsi="Arial" w:cs="Arial"/>
          <w:bCs/>
          <w:i/>
          <w:szCs w:val="28"/>
        </w:rPr>
        <w:t xml:space="preserve">J. </w:t>
      </w:r>
      <w:r>
        <w:rPr>
          <w:rFonts w:ascii="Arial" w:hAnsi="Arial" w:cs="Arial"/>
          <w:bCs/>
          <w:i/>
          <w:szCs w:val="28"/>
        </w:rPr>
        <w:t>Nat</w:t>
      </w:r>
      <w:r w:rsidRPr="00E650E5">
        <w:rPr>
          <w:rFonts w:ascii="Arial" w:hAnsi="Arial" w:cs="Arial"/>
          <w:bCs/>
          <w:i/>
          <w:szCs w:val="28"/>
        </w:rPr>
        <w:t xml:space="preserve">. </w:t>
      </w:r>
      <w:r>
        <w:rPr>
          <w:rFonts w:ascii="Arial" w:hAnsi="Arial" w:cs="Arial"/>
          <w:bCs/>
          <w:i/>
          <w:szCs w:val="28"/>
        </w:rPr>
        <w:t>Prod</w:t>
      </w:r>
      <w:r w:rsidRPr="00E650E5">
        <w:rPr>
          <w:rFonts w:ascii="Arial" w:hAnsi="Arial" w:cs="Arial"/>
          <w:bCs/>
          <w:i/>
          <w:szCs w:val="28"/>
        </w:rPr>
        <w:t xml:space="preserve">. </w:t>
      </w:r>
      <w:r>
        <w:rPr>
          <w:rFonts w:ascii="Arial" w:hAnsi="Arial" w:cs="Arial"/>
          <w:bCs/>
          <w:szCs w:val="28"/>
        </w:rPr>
        <w:t>83</w:t>
      </w:r>
      <w:r>
        <w:rPr>
          <w:rFonts w:ascii="Arial" w:hAnsi="Arial" w:cs="Arial"/>
          <w:szCs w:val="28"/>
        </w:rPr>
        <w:t>,</w:t>
      </w:r>
      <w:r w:rsidRPr="00193EA0">
        <w:rPr>
          <w:rFonts w:ascii="Arial" w:hAnsi="Arial" w:cs="Arial"/>
          <w:szCs w:val="28"/>
        </w:rPr>
        <w:t xml:space="preserve"> </w:t>
      </w:r>
      <w:r>
        <w:rPr>
          <w:rFonts w:ascii="Arial" w:hAnsi="Arial" w:cs="Arial"/>
          <w:szCs w:val="28"/>
        </w:rPr>
        <w:t>593</w:t>
      </w:r>
      <w:r w:rsidRPr="00193EA0">
        <w:rPr>
          <w:rFonts w:ascii="Arial" w:hAnsi="Arial" w:cs="Arial"/>
          <w:szCs w:val="28"/>
        </w:rPr>
        <w:t>-</w:t>
      </w:r>
      <w:r>
        <w:rPr>
          <w:rFonts w:ascii="Arial" w:hAnsi="Arial" w:cs="Arial"/>
          <w:szCs w:val="28"/>
        </w:rPr>
        <w:t>600</w:t>
      </w:r>
      <w:r w:rsidRPr="00193EA0">
        <w:rPr>
          <w:rFonts w:ascii="Arial" w:hAnsi="Arial" w:cs="Arial"/>
          <w:szCs w:val="28"/>
        </w:rPr>
        <w:t>.</w:t>
      </w:r>
    </w:p>
    <w:p w14:paraId="6AD101DF" w14:textId="77777777" w:rsidR="000E52F3" w:rsidRDefault="000E52F3" w:rsidP="000E52F3">
      <w:pPr>
        <w:shd w:val="clear" w:color="auto" w:fill="FFFFFF"/>
        <w:spacing w:before="120" w:after="120" w:line="288" w:lineRule="auto"/>
        <w:ind w:left="360" w:hanging="360"/>
        <w:rPr>
          <w:rFonts w:ascii="Arial" w:hAnsi="Arial" w:cs="Arial"/>
          <w:szCs w:val="28"/>
        </w:rPr>
      </w:pPr>
      <w:r>
        <w:rPr>
          <w:rFonts w:ascii="Arial" w:hAnsi="Arial" w:cs="Arial"/>
          <w:szCs w:val="28"/>
        </w:rPr>
        <w:t xml:space="preserve">21. Yee DA, </w:t>
      </w:r>
      <w:proofErr w:type="spellStart"/>
      <w:r>
        <w:rPr>
          <w:rFonts w:ascii="Arial" w:hAnsi="Arial" w:cs="Arial"/>
          <w:szCs w:val="28"/>
        </w:rPr>
        <w:t>Kakule</w:t>
      </w:r>
      <w:proofErr w:type="spellEnd"/>
      <w:r>
        <w:rPr>
          <w:rFonts w:ascii="Arial" w:hAnsi="Arial" w:cs="Arial"/>
          <w:szCs w:val="28"/>
        </w:rPr>
        <w:t xml:space="preserve"> T, Cheng W, Chen M, Chong C, </w:t>
      </w:r>
      <w:r w:rsidRPr="003C0D78">
        <w:rPr>
          <w:rFonts w:ascii="Arial" w:hAnsi="Arial" w:cs="Arial"/>
          <w:b/>
          <w:bCs/>
          <w:szCs w:val="28"/>
        </w:rPr>
        <w:t>Hai Y,</w:t>
      </w:r>
      <w:r w:rsidRPr="009814D6">
        <w:rPr>
          <w:rFonts w:ascii="Arial" w:hAnsi="Arial" w:cs="Arial"/>
          <w:b/>
          <w:bCs/>
          <w:szCs w:val="28"/>
        </w:rPr>
        <w:t xml:space="preserve"> </w:t>
      </w:r>
      <w:r>
        <w:rPr>
          <w:rFonts w:ascii="Arial" w:hAnsi="Arial" w:cs="Arial"/>
          <w:szCs w:val="28"/>
        </w:rPr>
        <w:t xml:space="preserve">Hang L, Hung Y, Liu N, Ohashi M, </w:t>
      </w:r>
      <w:proofErr w:type="spellStart"/>
      <w:r>
        <w:rPr>
          <w:rFonts w:ascii="Arial" w:hAnsi="Arial" w:cs="Arial"/>
          <w:szCs w:val="28"/>
        </w:rPr>
        <w:t>Okorafor</w:t>
      </w:r>
      <w:proofErr w:type="spellEnd"/>
      <w:r>
        <w:rPr>
          <w:rFonts w:ascii="Arial" w:hAnsi="Arial" w:cs="Arial"/>
          <w:szCs w:val="28"/>
        </w:rPr>
        <w:t xml:space="preserve"> I, Song Y, Tang M-C, Zhang Z, Tang Y. (2020) </w:t>
      </w:r>
      <w:r>
        <w:rPr>
          <w:rFonts w:ascii="Arial" w:hAnsi="Arial" w:cs="Arial"/>
          <w:color w:val="002060"/>
          <w:szCs w:val="28"/>
        </w:rPr>
        <w:t xml:space="preserve">Genome mining of alkaloidal terpenoids from a hybrid terpene and </w:t>
      </w:r>
      <w:proofErr w:type="spellStart"/>
      <w:r>
        <w:rPr>
          <w:rFonts w:ascii="Arial" w:hAnsi="Arial" w:cs="Arial"/>
          <w:color w:val="002060"/>
          <w:szCs w:val="28"/>
        </w:rPr>
        <w:t>nonribosomal</w:t>
      </w:r>
      <w:proofErr w:type="spellEnd"/>
      <w:r>
        <w:rPr>
          <w:rFonts w:ascii="Arial" w:hAnsi="Arial" w:cs="Arial"/>
          <w:color w:val="002060"/>
          <w:szCs w:val="28"/>
        </w:rPr>
        <w:t xml:space="preserve"> peptide biosynthetic pathway</w:t>
      </w:r>
      <w:r w:rsidRPr="00193EA0">
        <w:rPr>
          <w:rFonts w:ascii="Arial" w:hAnsi="Arial" w:cs="Arial"/>
          <w:szCs w:val="28"/>
        </w:rPr>
        <w:t xml:space="preserve">. </w:t>
      </w:r>
      <w:r w:rsidRPr="00E650E5">
        <w:rPr>
          <w:rFonts w:ascii="Arial" w:hAnsi="Arial" w:cs="Arial"/>
          <w:bCs/>
          <w:i/>
          <w:szCs w:val="28"/>
        </w:rPr>
        <w:t>J. Am. Chem. Soc</w:t>
      </w:r>
      <w:r w:rsidRPr="00E650E5">
        <w:rPr>
          <w:rFonts w:ascii="Arial" w:hAnsi="Arial" w:cs="Arial"/>
          <w:bCs/>
          <w:color w:val="222222"/>
          <w:szCs w:val="28"/>
          <w:shd w:val="clear" w:color="auto" w:fill="FFFFFF"/>
        </w:rPr>
        <w:t>.</w:t>
      </w:r>
      <w:r>
        <w:rPr>
          <w:rFonts w:ascii="Arial" w:hAnsi="Arial" w:cs="Arial"/>
          <w:bCs/>
          <w:color w:val="222222"/>
          <w:szCs w:val="28"/>
          <w:shd w:val="clear" w:color="auto" w:fill="FFFFFF"/>
        </w:rPr>
        <w:t xml:space="preserve"> </w:t>
      </w:r>
      <w:r>
        <w:rPr>
          <w:rFonts w:ascii="Arial" w:hAnsi="Arial" w:cs="Arial"/>
          <w:szCs w:val="28"/>
        </w:rPr>
        <w:t xml:space="preserve">142, 710-714. </w:t>
      </w:r>
    </w:p>
    <w:p w14:paraId="6F41BCD3" w14:textId="77777777" w:rsidR="000E52F3" w:rsidRPr="00E60E1E" w:rsidRDefault="000E52F3" w:rsidP="000E52F3">
      <w:pPr>
        <w:shd w:val="clear" w:color="auto" w:fill="FFFFFF"/>
        <w:spacing w:before="120" w:after="120" w:line="288" w:lineRule="auto"/>
        <w:ind w:left="360" w:hanging="360"/>
        <w:rPr>
          <w:rFonts w:ascii="Arial" w:hAnsi="Arial" w:cs="Arial"/>
          <w:szCs w:val="28"/>
        </w:rPr>
      </w:pPr>
      <w:r w:rsidRPr="00193EA0">
        <w:rPr>
          <w:rFonts w:ascii="Arial" w:hAnsi="Arial" w:cs="Arial"/>
          <w:szCs w:val="28"/>
        </w:rPr>
        <w:lastRenderedPageBreak/>
        <w:t xml:space="preserve">20. </w:t>
      </w:r>
      <w:r w:rsidRPr="003C0D78">
        <w:rPr>
          <w:rFonts w:ascii="Arial" w:hAnsi="Arial" w:cs="Arial"/>
          <w:b/>
          <w:bCs/>
          <w:szCs w:val="28"/>
        </w:rPr>
        <w:t>Hai Y,</w:t>
      </w:r>
      <w:r w:rsidRPr="00193EA0">
        <w:rPr>
          <w:rFonts w:ascii="Arial" w:hAnsi="Arial" w:cs="Arial"/>
          <w:szCs w:val="28"/>
        </w:rPr>
        <w:t xml:space="preserve"> Jenner M</w:t>
      </w:r>
      <w:r>
        <w:rPr>
          <w:rFonts w:ascii="Arial" w:hAnsi="Arial" w:cs="Arial"/>
          <w:szCs w:val="28"/>
        </w:rPr>
        <w:t>,</w:t>
      </w:r>
      <w:r w:rsidRPr="00193EA0">
        <w:rPr>
          <w:rFonts w:ascii="Arial" w:hAnsi="Arial" w:cs="Arial"/>
          <w:szCs w:val="28"/>
        </w:rPr>
        <w:t xml:space="preserve"> Tang Y</w:t>
      </w:r>
      <w:r>
        <w:rPr>
          <w:rFonts w:ascii="Arial" w:hAnsi="Arial" w:cs="Arial"/>
          <w:szCs w:val="28"/>
        </w:rPr>
        <w:t>. (2019)</w:t>
      </w:r>
      <w:r w:rsidRPr="00193EA0">
        <w:rPr>
          <w:rFonts w:ascii="Arial" w:hAnsi="Arial" w:cs="Arial"/>
          <w:szCs w:val="28"/>
        </w:rPr>
        <w:t xml:space="preserve"> </w:t>
      </w:r>
      <w:r w:rsidRPr="003C2171">
        <w:rPr>
          <w:rFonts w:ascii="Arial" w:hAnsi="Arial" w:cs="Arial"/>
          <w:color w:val="002060"/>
          <w:szCs w:val="28"/>
        </w:rPr>
        <w:t xml:space="preserve">Complete </w:t>
      </w:r>
      <w:proofErr w:type="spellStart"/>
      <w:r w:rsidRPr="003C2171">
        <w:rPr>
          <w:rFonts w:ascii="Arial" w:hAnsi="Arial" w:cs="Arial"/>
          <w:color w:val="002060"/>
          <w:szCs w:val="28"/>
        </w:rPr>
        <w:t>stereoinversion</w:t>
      </w:r>
      <w:proofErr w:type="spellEnd"/>
      <w:r w:rsidRPr="003C2171">
        <w:rPr>
          <w:rFonts w:ascii="Arial" w:hAnsi="Arial" w:cs="Arial"/>
          <w:color w:val="002060"/>
          <w:szCs w:val="28"/>
        </w:rPr>
        <w:t xml:space="preserve"> of </w:t>
      </w:r>
      <w:r w:rsidRPr="00E60E1E">
        <w:rPr>
          <w:rFonts w:ascii="Arial" w:hAnsi="Arial" w:cs="Arial"/>
          <w:color w:val="002060"/>
          <w:sz w:val="16"/>
          <w:szCs w:val="20"/>
        </w:rPr>
        <w:t>L</w:t>
      </w:r>
      <w:r w:rsidRPr="003C2171">
        <w:rPr>
          <w:rFonts w:ascii="Arial" w:hAnsi="Arial" w:cs="Arial"/>
          <w:color w:val="002060"/>
          <w:szCs w:val="28"/>
        </w:rPr>
        <w:t xml:space="preserve">-tryptophan by a fungal single-module </w:t>
      </w:r>
      <w:proofErr w:type="spellStart"/>
      <w:r w:rsidRPr="003C2171">
        <w:rPr>
          <w:rFonts w:ascii="Arial" w:hAnsi="Arial" w:cs="Arial"/>
          <w:color w:val="002060"/>
          <w:szCs w:val="28"/>
        </w:rPr>
        <w:t>nonribosomal</w:t>
      </w:r>
      <w:proofErr w:type="spellEnd"/>
      <w:r w:rsidRPr="003C2171">
        <w:rPr>
          <w:rFonts w:ascii="Arial" w:hAnsi="Arial" w:cs="Arial"/>
          <w:color w:val="002060"/>
          <w:szCs w:val="28"/>
        </w:rPr>
        <w:t xml:space="preserve"> peptide synthetase</w:t>
      </w:r>
      <w:r w:rsidRPr="00193EA0">
        <w:rPr>
          <w:rFonts w:ascii="Arial" w:hAnsi="Arial" w:cs="Arial"/>
          <w:szCs w:val="28"/>
        </w:rPr>
        <w:t xml:space="preserve">. </w:t>
      </w:r>
      <w:r w:rsidRPr="00E650E5">
        <w:rPr>
          <w:rFonts w:ascii="Arial" w:hAnsi="Arial" w:cs="Arial"/>
          <w:bCs/>
          <w:i/>
          <w:szCs w:val="28"/>
        </w:rPr>
        <w:t>J. Am. Chem. Soc</w:t>
      </w:r>
      <w:r w:rsidRPr="00E650E5">
        <w:rPr>
          <w:rFonts w:ascii="Arial" w:hAnsi="Arial" w:cs="Arial"/>
          <w:bCs/>
          <w:color w:val="222222"/>
          <w:szCs w:val="28"/>
          <w:shd w:val="clear" w:color="auto" w:fill="FFFFFF"/>
        </w:rPr>
        <w:t>.</w:t>
      </w:r>
      <w:r>
        <w:rPr>
          <w:rFonts w:ascii="Arial" w:hAnsi="Arial" w:cs="Arial"/>
          <w:bCs/>
          <w:color w:val="222222"/>
          <w:szCs w:val="28"/>
          <w:shd w:val="clear" w:color="auto" w:fill="FFFFFF"/>
        </w:rPr>
        <w:t xml:space="preserve"> </w:t>
      </w:r>
      <w:r>
        <w:rPr>
          <w:rFonts w:ascii="Arial" w:hAnsi="Arial" w:cs="Arial"/>
          <w:szCs w:val="28"/>
        </w:rPr>
        <w:t>141, 8198-8206</w:t>
      </w:r>
    </w:p>
    <w:p w14:paraId="47F5CB62" w14:textId="77777777" w:rsidR="000E52F3" w:rsidRDefault="000E52F3" w:rsidP="000E52F3">
      <w:pPr>
        <w:shd w:val="clear" w:color="auto" w:fill="FFFFFF"/>
        <w:spacing w:before="120" w:after="120" w:line="288" w:lineRule="auto"/>
        <w:ind w:left="360" w:hanging="360"/>
        <w:rPr>
          <w:rFonts w:ascii="Arial" w:hAnsi="Arial" w:cs="Arial"/>
          <w:szCs w:val="28"/>
        </w:rPr>
      </w:pPr>
      <w:r w:rsidRPr="00193EA0">
        <w:rPr>
          <w:rFonts w:ascii="Arial" w:hAnsi="Arial" w:cs="Arial"/>
          <w:szCs w:val="28"/>
        </w:rPr>
        <w:t>19. Cai Y</w:t>
      </w:r>
      <w:r>
        <w:rPr>
          <w:rFonts w:ascii="Arial" w:hAnsi="Arial" w:cs="Arial"/>
          <w:szCs w:val="28"/>
        </w:rPr>
        <w:t>,</w:t>
      </w:r>
      <w:r w:rsidRPr="00193EA0">
        <w:rPr>
          <w:rFonts w:ascii="Arial" w:hAnsi="Arial" w:cs="Arial"/>
          <w:szCs w:val="28"/>
        </w:rPr>
        <w:t xml:space="preserve"> </w:t>
      </w:r>
      <w:r w:rsidRPr="003C0D78">
        <w:rPr>
          <w:rFonts w:ascii="Arial" w:hAnsi="Arial" w:cs="Arial"/>
          <w:b/>
          <w:bCs/>
          <w:szCs w:val="28"/>
        </w:rPr>
        <w:t>Hai Y,</w:t>
      </w:r>
      <w:r w:rsidRPr="00193EA0">
        <w:rPr>
          <w:rFonts w:ascii="Arial" w:hAnsi="Arial" w:cs="Arial"/>
          <w:szCs w:val="28"/>
        </w:rPr>
        <w:t xml:space="preserve"> Ohashi M</w:t>
      </w:r>
      <w:r>
        <w:rPr>
          <w:rFonts w:ascii="Arial" w:hAnsi="Arial" w:cs="Arial"/>
          <w:szCs w:val="28"/>
        </w:rPr>
        <w:t>,</w:t>
      </w:r>
      <w:r w:rsidRPr="00193EA0">
        <w:rPr>
          <w:rFonts w:ascii="Arial" w:hAnsi="Arial" w:cs="Arial"/>
          <w:szCs w:val="28"/>
        </w:rPr>
        <w:t xml:space="preserve"> Jamieson CS</w:t>
      </w:r>
      <w:r>
        <w:rPr>
          <w:rFonts w:ascii="Arial" w:hAnsi="Arial" w:cs="Arial"/>
          <w:szCs w:val="28"/>
        </w:rPr>
        <w:t>,</w:t>
      </w:r>
      <w:r w:rsidRPr="00193EA0">
        <w:rPr>
          <w:rFonts w:ascii="Arial" w:hAnsi="Arial" w:cs="Arial"/>
          <w:szCs w:val="28"/>
        </w:rPr>
        <w:t xml:space="preserve"> Garcia-</w:t>
      </w:r>
      <w:proofErr w:type="spellStart"/>
      <w:r w:rsidRPr="00193EA0">
        <w:rPr>
          <w:rFonts w:ascii="Arial" w:hAnsi="Arial" w:cs="Arial"/>
          <w:szCs w:val="28"/>
        </w:rPr>
        <w:t>Borràs</w:t>
      </w:r>
      <w:proofErr w:type="spellEnd"/>
      <w:r w:rsidRPr="00193EA0">
        <w:rPr>
          <w:rFonts w:ascii="Arial" w:hAnsi="Arial" w:cs="Arial"/>
          <w:szCs w:val="28"/>
        </w:rPr>
        <w:t xml:space="preserve"> M</w:t>
      </w:r>
      <w:r>
        <w:rPr>
          <w:rFonts w:ascii="Arial" w:hAnsi="Arial" w:cs="Arial"/>
          <w:szCs w:val="28"/>
        </w:rPr>
        <w:t>,</w:t>
      </w:r>
      <w:r w:rsidRPr="00193EA0">
        <w:rPr>
          <w:rFonts w:ascii="Arial" w:hAnsi="Arial" w:cs="Arial"/>
          <w:szCs w:val="28"/>
        </w:rPr>
        <w:t xml:space="preserve"> </w:t>
      </w:r>
      <w:proofErr w:type="spellStart"/>
      <w:r w:rsidRPr="00193EA0">
        <w:rPr>
          <w:rFonts w:ascii="Arial" w:hAnsi="Arial" w:cs="Arial"/>
          <w:szCs w:val="28"/>
        </w:rPr>
        <w:t>Houk</w:t>
      </w:r>
      <w:proofErr w:type="spellEnd"/>
      <w:r w:rsidRPr="00193EA0">
        <w:rPr>
          <w:rFonts w:ascii="Arial" w:hAnsi="Arial" w:cs="Arial"/>
          <w:szCs w:val="28"/>
        </w:rPr>
        <w:t xml:space="preserve"> KN</w:t>
      </w:r>
      <w:r>
        <w:rPr>
          <w:rFonts w:ascii="Arial" w:hAnsi="Arial" w:cs="Arial"/>
          <w:szCs w:val="28"/>
        </w:rPr>
        <w:t>,</w:t>
      </w:r>
      <w:r w:rsidRPr="00193EA0">
        <w:rPr>
          <w:rFonts w:ascii="Arial" w:hAnsi="Arial" w:cs="Arial"/>
          <w:szCs w:val="28"/>
        </w:rPr>
        <w:t xml:space="preserve"> Zhou J</w:t>
      </w:r>
      <w:r>
        <w:rPr>
          <w:rFonts w:ascii="Arial" w:hAnsi="Arial" w:cs="Arial"/>
          <w:szCs w:val="28"/>
        </w:rPr>
        <w:t>,</w:t>
      </w:r>
      <w:r w:rsidRPr="00193EA0">
        <w:rPr>
          <w:rFonts w:ascii="Arial" w:hAnsi="Arial" w:cs="Arial"/>
          <w:szCs w:val="28"/>
        </w:rPr>
        <w:t xml:space="preserve"> Tang Y</w:t>
      </w:r>
      <w:r>
        <w:rPr>
          <w:rFonts w:ascii="Arial" w:hAnsi="Arial" w:cs="Arial"/>
          <w:szCs w:val="28"/>
        </w:rPr>
        <w:t xml:space="preserve">. (2019) </w:t>
      </w:r>
      <w:r w:rsidRPr="003C2171">
        <w:rPr>
          <w:rFonts w:ascii="Arial" w:hAnsi="Arial" w:cs="Arial"/>
          <w:color w:val="002060"/>
          <w:szCs w:val="28"/>
        </w:rPr>
        <w:t xml:space="preserve">Structural basis for stereoselective dehydration and hydrogen-bonding catalysis by the SAM-dependent </w:t>
      </w:r>
      <w:proofErr w:type="spellStart"/>
      <w:r w:rsidRPr="003C2171">
        <w:rPr>
          <w:rFonts w:ascii="Arial" w:hAnsi="Arial" w:cs="Arial"/>
          <w:color w:val="002060"/>
          <w:szCs w:val="28"/>
        </w:rPr>
        <w:t>pericyclase</w:t>
      </w:r>
      <w:proofErr w:type="spellEnd"/>
      <w:r w:rsidRPr="003C2171">
        <w:rPr>
          <w:rFonts w:ascii="Arial" w:hAnsi="Arial" w:cs="Arial"/>
          <w:color w:val="002060"/>
          <w:szCs w:val="28"/>
        </w:rPr>
        <w:t xml:space="preserve"> </w:t>
      </w:r>
      <w:proofErr w:type="spellStart"/>
      <w:r w:rsidRPr="003C2171">
        <w:rPr>
          <w:rFonts w:ascii="Arial" w:hAnsi="Arial" w:cs="Arial"/>
          <w:color w:val="002060"/>
          <w:szCs w:val="28"/>
        </w:rPr>
        <w:t>LepI</w:t>
      </w:r>
      <w:proofErr w:type="spellEnd"/>
      <w:r w:rsidRPr="00157755">
        <w:rPr>
          <w:rFonts w:ascii="Arial" w:hAnsi="Arial" w:cs="Arial"/>
          <w:color w:val="365F91" w:themeColor="accent1" w:themeShade="BF"/>
          <w:szCs w:val="28"/>
        </w:rPr>
        <w:t>.</w:t>
      </w:r>
      <w:r w:rsidRPr="00193EA0">
        <w:rPr>
          <w:rFonts w:ascii="Arial" w:hAnsi="Arial" w:cs="Arial"/>
          <w:szCs w:val="28"/>
        </w:rPr>
        <w:t xml:space="preserve"> </w:t>
      </w:r>
      <w:r w:rsidRPr="00E650E5">
        <w:rPr>
          <w:rFonts w:ascii="Arial" w:hAnsi="Arial" w:cs="Arial"/>
          <w:bCs/>
          <w:i/>
          <w:szCs w:val="28"/>
        </w:rPr>
        <w:t>Nat</w:t>
      </w:r>
      <w:r w:rsidRPr="00E650E5">
        <w:rPr>
          <w:rFonts w:ascii="Arial" w:hAnsi="Arial" w:cs="Arial"/>
          <w:bCs/>
          <w:szCs w:val="28"/>
        </w:rPr>
        <w:t xml:space="preserve">. </w:t>
      </w:r>
      <w:r w:rsidRPr="00E650E5">
        <w:rPr>
          <w:rFonts w:ascii="Arial" w:hAnsi="Arial" w:cs="Arial"/>
          <w:bCs/>
          <w:i/>
          <w:szCs w:val="28"/>
        </w:rPr>
        <w:t>Chem</w:t>
      </w:r>
      <w:r w:rsidRPr="00E650E5">
        <w:rPr>
          <w:rFonts w:ascii="Arial" w:hAnsi="Arial" w:cs="Arial"/>
          <w:bCs/>
          <w:szCs w:val="28"/>
        </w:rPr>
        <w:t>. 11</w:t>
      </w:r>
      <w:r w:rsidRPr="00193EA0">
        <w:rPr>
          <w:rFonts w:ascii="Arial" w:hAnsi="Arial" w:cs="Arial"/>
          <w:szCs w:val="28"/>
        </w:rPr>
        <w:t>, 812-820.</w:t>
      </w:r>
      <w:r>
        <w:rPr>
          <w:rFonts w:ascii="Arial" w:hAnsi="Arial" w:cs="Arial"/>
          <w:szCs w:val="28"/>
        </w:rPr>
        <w:t xml:space="preserve"> </w:t>
      </w:r>
    </w:p>
    <w:p w14:paraId="3B885B9F" w14:textId="77777777" w:rsidR="000E52F3" w:rsidRDefault="000E52F3" w:rsidP="000E52F3">
      <w:pPr>
        <w:shd w:val="clear" w:color="auto" w:fill="FFFFFF"/>
        <w:spacing w:before="120" w:after="120" w:line="288" w:lineRule="auto"/>
        <w:ind w:left="360" w:hanging="360"/>
        <w:rPr>
          <w:rFonts w:ascii="Arial" w:hAnsi="Arial" w:cs="Arial"/>
          <w:szCs w:val="28"/>
        </w:rPr>
      </w:pPr>
      <w:r w:rsidRPr="00193EA0">
        <w:rPr>
          <w:rFonts w:ascii="Arial" w:hAnsi="Arial" w:cs="Arial"/>
          <w:szCs w:val="28"/>
        </w:rPr>
        <w:t xml:space="preserve">18. </w:t>
      </w:r>
      <w:r w:rsidRPr="003C0D78">
        <w:rPr>
          <w:rFonts w:ascii="Arial" w:hAnsi="Arial" w:cs="Arial"/>
          <w:b/>
          <w:bCs/>
          <w:szCs w:val="28"/>
        </w:rPr>
        <w:t>Hai Y,</w:t>
      </w:r>
      <w:r w:rsidRPr="00193EA0">
        <w:rPr>
          <w:rFonts w:ascii="Arial" w:hAnsi="Arial" w:cs="Arial"/>
          <w:szCs w:val="28"/>
        </w:rPr>
        <w:t xml:space="preserve"> </w:t>
      </w:r>
      <w:r w:rsidRPr="003C0D78">
        <w:rPr>
          <w:rFonts w:ascii="Arial" w:hAnsi="Arial" w:cs="Arial"/>
          <w:szCs w:val="28"/>
          <w:u w:val="single"/>
        </w:rPr>
        <w:t>Huang A</w:t>
      </w:r>
      <w:r>
        <w:rPr>
          <w:rFonts w:ascii="Arial" w:hAnsi="Arial" w:cs="Arial"/>
          <w:szCs w:val="28"/>
        </w:rPr>
        <w:t>,</w:t>
      </w:r>
      <w:r w:rsidRPr="00193EA0">
        <w:rPr>
          <w:rFonts w:ascii="Arial" w:hAnsi="Arial" w:cs="Arial"/>
          <w:szCs w:val="28"/>
        </w:rPr>
        <w:t xml:space="preserve"> Tang Y.</w:t>
      </w:r>
      <w:r>
        <w:rPr>
          <w:rFonts w:ascii="Arial" w:hAnsi="Arial" w:cs="Arial"/>
          <w:szCs w:val="28"/>
        </w:rPr>
        <w:t xml:space="preserve"> (2019)</w:t>
      </w:r>
      <w:r w:rsidRPr="00193EA0">
        <w:rPr>
          <w:rFonts w:ascii="Arial" w:hAnsi="Arial" w:cs="Arial"/>
          <w:szCs w:val="28"/>
        </w:rPr>
        <w:t xml:space="preserve"> </w:t>
      </w:r>
      <w:r w:rsidRPr="003C2171">
        <w:rPr>
          <w:rFonts w:ascii="Arial" w:hAnsi="Arial" w:cs="Arial"/>
          <w:color w:val="002060"/>
          <w:szCs w:val="28"/>
        </w:rPr>
        <w:t>Structure-guided function discovery of an NRPS-like glycine betaine reductase for choline biosynthesis in fungi</w:t>
      </w:r>
      <w:r w:rsidRPr="00C13433">
        <w:rPr>
          <w:rFonts w:ascii="Arial" w:hAnsi="Arial" w:cs="Arial"/>
          <w:color w:val="0070C0"/>
          <w:szCs w:val="28"/>
        </w:rPr>
        <w:t>.</w:t>
      </w:r>
      <w:r w:rsidRPr="00193EA0">
        <w:rPr>
          <w:rFonts w:ascii="Arial" w:hAnsi="Arial" w:cs="Arial"/>
          <w:szCs w:val="28"/>
        </w:rPr>
        <w:t xml:space="preserve"> </w:t>
      </w:r>
      <w:r w:rsidRPr="00E650E5">
        <w:rPr>
          <w:rFonts w:ascii="Arial" w:hAnsi="Arial" w:cs="Arial"/>
          <w:bCs/>
          <w:i/>
          <w:szCs w:val="28"/>
        </w:rPr>
        <w:t>Proc</w:t>
      </w:r>
      <w:r w:rsidRPr="00E650E5">
        <w:rPr>
          <w:rFonts w:ascii="Arial" w:hAnsi="Arial" w:cs="Arial"/>
          <w:bCs/>
          <w:szCs w:val="28"/>
        </w:rPr>
        <w:t xml:space="preserve">. </w:t>
      </w:r>
      <w:r w:rsidRPr="00E650E5">
        <w:rPr>
          <w:rFonts w:ascii="Arial" w:hAnsi="Arial" w:cs="Arial"/>
          <w:bCs/>
          <w:i/>
          <w:szCs w:val="28"/>
        </w:rPr>
        <w:t>Natl</w:t>
      </w:r>
      <w:r w:rsidRPr="00E650E5">
        <w:rPr>
          <w:rFonts w:ascii="Arial" w:hAnsi="Arial" w:cs="Arial"/>
          <w:bCs/>
          <w:szCs w:val="28"/>
        </w:rPr>
        <w:t xml:space="preserve">. </w:t>
      </w:r>
      <w:r w:rsidRPr="00E650E5">
        <w:rPr>
          <w:rFonts w:ascii="Arial" w:hAnsi="Arial" w:cs="Arial"/>
          <w:bCs/>
          <w:i/>
          <w:szCs w:val="28"/>
        </w:rPr>
        <w:t>Acad</w:t>
      </w:r>
      <w:r w:rsidRPr="00E650E5">
        <w:rPr>
          <w:rFonts w:ascii="Arial" w:hAnsi="Arial" w:cs="Arial"/>
          <w:bCs/>
          <w:szCs w:val="28"/>
        </w:rPr>
        <w:t xml:space="preserve">. </w:t>
      </w:r>
      <w:r w:rsidRPr="00E650E5">
        <w:rPr>
          <w:rFonts w:ascii="Arial" w:hAnsi="Arial" w:cs="Arial"/>
          <w:bCs/>
          <w:i/>
          <w:szCs w:val="28"/>
        </w:rPr>
        <w:t>Sci</w:t>
      </w:r>
      <w:r w:rsidRPr="00E650E5">
        <w:rPr>
          <w:rFonts w:ascii="Arial" w:hAnsi="Arial" w:cs="Arial"/>
          <w:bCs/>
          <w:szCs w:val="28"/>
        </w:rPr>
        <w:t xml:space="preserve">. </w:t>
      </w:r>
      <w:r w:rsidRPr="00E650E5">
        <w:rPr>
          <w:rFonts w:ascii="Arial" w:hAnsi="Arial" w:cs="Arial"/>
          <w:bCs/>
          <w:i/>
          <w:szCs w:val="28"/>
        </w:rPr>
        <w:t>USA</w:t>
      </w:r>
      <w:r w:rsidRPr="00E650E5">
        <w:rPr>
          <w:rFonts w:ascii="Arial" w:hAnsi="Arial" w:cs="Arial"/>
          <w:bCs/>
          <w:szCs w:val="28"/>
        </w:rPr>
        <w:t xml:space="preserve"> 116</w:t>
      </w:r>
      <w:r>
        <w:rPr>
          <w:rFonts w:ascii="Arial" w:hAnsi="Arial" w:cs="Arial"/>
          <w:szCs w:val="28"/>
        </w:rPr>
        <w:t>,</w:t>
      </w:r>
      <w:r w:rsidRPr="00193EA0">
        <w:rPr>
          <w:rFonts w:ascii="Arial" w:hAnsi="Arial" w:cs="Arial"/>
          <w:szCs w:val="28"/>
        </w:rPr>
        <w:t xml:space="preserve"> 10348-10353.</w:t>
      </w:r>
    </w:p>
    <w:p w14:paraId="792FC79D" w14:textId="77777777" w:rsidR="000E52F3" w:rsidRPr="00E650E5" w:rsidRDefault="000E52F3" w:rsidP="000E52F3">
      <w:pPr>
        <w:shd w:val="clear" w:color="auto" w:fill="FFFFFF"/>
        <w:spacing w:before="120" w:after="120" w:line="288" w:lineRule="auto"/>
        <w:ind w:left="360" w:hanging="360"/>
        <w:rPr>
          <w:rFonts w:ascii="Arial" w:hAnsi="Arial" w:cs="Arial"/>
          <w:bCs/>
          <w:color w:val="222222"/>
          <w:szCs w:val="28"/>
          <w:shd w:val="clear" w:color="auto" w:fill="FFFFFF"/>
        </w:rPr>
      </w:pPr>
      <w:r>
        <w:rPr>
          <w:rFonts w:ascii="Arial" w:hAnsi="Arial" w:cs="Arial"/>
          <w:sz w:val="20"/>
        </w:rPr>
        <w:t xml:space="preserve">17. </w:t>
      </w:r>
      <w:r w:rsidRPr="00603C5F">
        <w:rPr>
          <w:rFonts w:ascii="Arial" w:hAnsi="Arial" w:cs="Arial"/>
          <w:b/>
          <w:bCs/>
          <w:szCs w:val="28"/>
        </w:rPr>
        <w:t>Hai Y</w:t>
      </w:r>
      <w:r w:rsidRPr="00603C5F">
        <w:rPr>
          <w:rFonts w:ascii="Arial" w:hAnsi="Arial" w:cs="Arial"/>
          <w:szCs w:val="28"/>
        </w:rPr>
        <w:t xml:space="preserve"> </w:t>
      </w:r>
      <w:r w:rsidRPr="00193EA0">
        <w:rPr>
          <w:rFonts w:ascii="Arial" w:hAnsi="Arial" w:cs="Arial"/>
          <w:szCs w:val="28"/>
        </w:rPr>
        <w:t>and Tang Y.</w:t>
      </w:r>
      <w:r>
        <w:rPr>
          <w:rFonts w:ascii="Arial" w:hAnsi="Arial" w:cs="Arial"/>
          <w:szCs w:val="28"/>
        </w:rPr>
        <w:t xml:space="preserve"> (2018)</w:t>
      </w:r>
      <w:r w:rsidRPr="00193EA0">
        <w:rPr>
          <w:rFonts w:ascii="Arial" w:hAnsi="Arial" w:cs="Arial"/>
          <w:szCs w:val="28"/>
        </w:rPr>
        <w:t xml:space="preserve"> </w:t>
      </w:r>
      <w:r w:rsidRPr="003C2171">
        <w:rPr>
          <w:rFonts w:ascii="Arial" w:hAnsi="Arial" w:cs="Arial"/>
          <w:color w:val="002060"/>
          <w:szCs w:val="28"/>
        </w:rPr>
        <w:t xml:space="preserve">Biosynthesis of long-chain </w:t>
      </w:r>
      <w:r w:rsidRPr="003C2171">
        <w:rPr>
          <w:rFonts w:ascii="Arial" w:hAnsi="Arial" w:cs="Arial"/>
          <w:i/>
          <w:color w:val="002060"/>
          <w:szCs w:val="28"/>
        </w:rPr>
        <w:t>N</w:t>
      </w:r>
      <w:r w:rsidRPr="003C2171">
        <w:rPr>
          <w:rFonts w:ascii="Arial" w:hAnsi="Arial" w:cs="Arial"/>
          <w:color w:val="002060"/>
          <w:szCs w:val="28"/>
        </w:rPr>
        <w:t>-acyl amide by a truncated polyketide synthase-</w:t>
      </w:r>
      <w:proofErr w:type="spellStart"/>
      <w:r w:rsidRPr="003C2171">
        <w:rPr>
          <w:rFonts w:ascii="Arial" w:hAnsi="Arial" w:cs="Arial"/>
          <w:color w:val="002060"/>
          <w:szCs w:val="28"/>
        </w:rPr>
        <w:t>nonribosomal</w:t>
      </w:r>
      <w:proofErr w:type="spellEnd"/>
      <w:r w:rsidRPr="003C2171">
        <w:rPr>
          <w:rFonts w:ascii="Arial" w:hAnsi="Arial" w:cs="Arial"/>
          <w:color w:val="002060"/>
          <w:szCs w:val="28"/>
        </w:rPr>
        <w:t xml:space="preserve"> peptide synthetase hybrid </w:t>
      </w:r>
      <w:proofErr w:type="spellStart"/>
      <w:r w:rsidRPr="003C2171">
        <w:rPr>
          <w:rFonts w:ascii="Arial" w:hAnsi="Arial" w:cs="Arial"/>
          <w:color w:val="002060"/>
          <w:szCs w:val="28"/>
        </w:rPr>
        <w:t>megasynthase</w:t>
      </w:r>
      <w:proofErr w:type="spellEnd"/>
      <w:r w:rsidRPr="003C2171">
        <w:rPr>
          <w:rFonts w:ascii="Arial" w:hAnsi="Arial" w:cs="Arial"/>
          <w:color w:val="002060"/>
          <w:szCs w:val="28"/>
        </w:rPr>
        <w:t xml:space="preserve"> in fungi</w:t>
      </w:r>
      <w:r w:rsidRPr="00193EA0">
        <w:rPr>
          <w:rFonts w:ascii="Arial" w:hAnsi="Arial" w:cs="Arial"/>
          <w:szCs w:val="28"/>
        </w:rPr>
        <w:t xml:space="preserve">. </w:t>
      </w:r>
      <w:r w:rsidRPr="00E650E5">
        <w:rPr>
          <w:rFonts w:ascii="Arial" w:hAnsi="Arial" w:cs="Arial"/>
          <w:bCs/>
          <w:i/>
          <w:szCs w:val="28"/>
        </w:rPr>
        <w:t>J. Am. Chem. Soc</w:t>
      </w:r>
      <w:r w:rsidRPr="00E650E5">
        <w:rPr>
          <w:rFonts w:ascii="Arial" w:hAnsi="Arial" w:cs="Arial"/>
          <w:bCs/>
          <w:color w:val="222222"/>
          <w:szCs w:val="28"/>
          <w:shd w:val="clear" w:color="auto" w:fill="FFFFFF"/>
        </w:rPr>
        <w:t>.</w:t>
      </w:r>
      <w:r w:rsidRPr="00E650E5">
        <w:rPr>
          <w:rFonts w:ascii="Arial" w:hAnsi="Arial" w:cs="Arial"/>
          <w:bCs/>
          <w:i/>
          <w:color w:val="222222"/>
          <w:szCs w:val="28"/>
          <w:shd w:val="clear" w:color="auto" w:fill="FFFFFF"/>
        </w:rPr>
        <w:t xml:space="preserve"> </w:t>
      </w:r>
      <w:r w:rsidRPr="00E650E5">
        <w:rPr>
          <w:rFonts w:ascii="Arial" w:hAnsi="Arial" w:cs="Arial"/>
          <w:bCs/>
          <w:color w:val="222222"/>
          <w:szCs w:val="28"/>
          <w:shd w:val="clear" w:color="auto" w:fill="FFFFFF"/>
        </w:rPr>
        <w:t>140, 1271-1274.</w:t>
      </w:r>
    </w:p>
    <w:p w14:paraId="3909BE9B" w14:textId="77777777" w:rsidR="000E52F3" w:rsidRPr="00193EA0" w:rsidRDefault="000E52F3" w:rsidP="000E52F3">
      <w:pPr>
        <w:shd w:val="clear" w:color="auto" w:fill="FFFFFF"/>
        <w:spacing w:before="120" w:after="120" w:line="288" w:lineRule="auto"/>
        <w:ind w:left="360" w:hanging="360"/>
        <w:rPr>
          <w:rFonts w:ascii="Arial" w:hAnsi="Arial" w:cs="Arial"/>
          <w:szCs w:val="28"/>
        </w:rPr>
      </w:pPr>
      <w:r w:rsidRPr="00193EA0">
        <w:rPr>
          <w:rFonts w:ascii="Arial" w:hAnsi="Arial" w:cs="Arial"/>
          <w:szCs w:val="28"/>
        </w:rPr>
        <w:t>16.</w:t>
      </w:r>
      <w:r>
        <w:rPr>
          <w:rFonts w:ascii="Arial" w:hAnsi="Arial" w:cs="Arial"/>
          <w:szCs w:val="28"/>
        </w:rPr>
        <w:t xml:space="preserve"> </w:t>
      </w:r>
      <w:r w:rsidRPr="00193EA0">
        <w:rPr>
          <w:rFonts w:ascii="Arial" w:hAnsi="Arial" w:cs="Arial"/>
          <w:szCs w:val="28"/>
        </w:rPr>
        <w:t>Ohashi M</w:t>
      </w:r>
      <w:r>
        <w:rPr>
          <w:rFonts w:ascii="Arial" w:hAnsi="Arial" w:cs="Arial"/>
          <w:szCs w:val="28"/>
        </w:rPr>
        <w:t>,</w:t>
      </w:r>
      <w:r w:rsidRPr="00193EA0">
        <w:rPr>
          <w:rFonts w:ascii="Arial" w:hAnsi="Arial" w:cs="Arial"/>
          <w:szCs w:val="28"/>
        </w:rPr>
        <w:t xml:space="preserve"> Liu F</w:t>
      </w:r>
      <w:r>
        <w:rPr>
          <w:rFonts w:ascii="Arial" w:hAnsi="Arial" w:cs="Arial"/>
          <w:szCs w:val="28"/>
        </w:rPr>
        <w:t>,</w:t>
      </w:r>
      <w:r w:rsidRPr="00193EA0">
        <w:rPr>
          <w:rFonts w:ascii="Arial" w:hAnsi="Arial" w:cs="Arial"/>
          <w:szCs w:val="28"/>
        </w:rPr>
        <w:t xml:space="preserve"> </w:t>
      </w:r>
      <w:r w:rsidRPr="00621C58">
        <w:rPr>
          <w:rFonts w:ascii="Arial" w:hAnsi="Arial" w:cs="Arial"/>
          <w:b/>
          <w:bCs/>
          <w:szCs w:val="28"/>
        </w:rPr>
        <w:t>Hai Y</w:t>
      </w:r>
      <w:r w:rsidRPr="00621C58">
        <w:rPr>
          <w:rFonts w:ascii="Arial" w:hAnsi="Arial" w:cs="Arial"/>
          <w:szCs w:val="28"/>
        </w:rPr>
        <w:t>,</w:t>
      </w:r>
      <w:r w:rsidRPr="00193EA0">
        <w:rPr>
          <w:rFonts w:ascii="Arial" w:hAnsi="Arial" w:cs="Arial"/>
          <w:szCs w:val="28"/>
        </w:rPr>
        <w:t xml:space="preserve"> Chen M</w:t>
      </w:r>
      <w:r>
        <w:rPr>
          <w:rFonts w:ascii="Arial" w:hAnsi="Arial" w:cs="Arial"/>
          <w:szCs w:val="28"/>
        </w:rPr>
        <w:t>,</w:t>
      </w:r>
      <w:r w:rsidRPr="00193EA0">
        <w:rPr>
          <w:rFonts w:ascii="Arial" w:hAnsi="Arial" w:cs="Arial"/>
          <w:szCs w:val="28"/>
        </w:rPr>
        <w:t xml:space="preserve"> Tang</w:t>
      </w:r>
      <w:r>
        <w:rPr>
          <w:rFonts w:ascii="Arial" w:hAnsi="Arial" w:cs="Arial"/>
          <w:szCs w:val="28"/>
        </w:rPr>
        <w:t xml:space="preserve"> </w:t>
      </w:r>
      <w:r w:rsidRPr="00193EA0">
        <w:rPr>
          <w:rFonts w:ascii="Arial" w:hAnsi="Arial" w:cs="Arial"/>
          <w:szCs w:val="28"/>
        </w:rPr>
        <w:t>MC</w:t>
      </w:r>
      <w:r>
        <w:rPr>
          <w:rFonts w:ascii="Arial" w:hAnsi="Arial" w:cs="Arial"/>
          <w:szCs w:val="28"/>
        </w:rPr>
        <w:t>,</w:t>
      </w:r>
      <w:r w:rsidRPr="00193EA0">
        <w:rPr>
          <w:rFonts w:ascii="Arial" w:hAnsi="Arial" w:cs="Arial"/>
          <w:szCs w:val="28"/>
        </w:rPr>
        <w:t xml:space="preserve"> Yang Z</w:t>
      </w:r>
      <w:r>
        <w:rPr>
          <w:rFonts w:ascii="Arial" w:hAnsi="Arial" w:cs="Arial"/>
          <w:szCs w:val="28"/>
        </w:rPr>
        <w:t>,</w:t>
      </w:r>
      <w:r w:rsidRPr="00193EA0">
        <w:rPr>
          <w:rFonts w:ascii="Arial" w:hAnsi="Arial" w:cs="Arial"/>
          <w:szCs w:val="28"/>
        </w:rPr>
        <w:t xml:space="preserve"> Sato M</w:t>
      </w:r>
      <w:r>
        <w:rPr>
          <w:rFonts w:ascii="Arial" w:hAnsi="Arial" w:cs="Arial"/>
          <w:szCs w:val="28"/>
        </w:rPr>
        <w:t>,</w:t>
      </w:r>
      <w:r w:rsidRPr="00193EA0">
        <w:rPr>
          <w:rFonts w:ascii="Arial" w:hAnsi="Arial" w:cs="Arial"/>
          <w:szCs w:val="28"/>
        </w:rPr>
        <w:t xml:space="preserve"> Watanabe K</w:t>
      </w:r>
      <w:r>
        <w:rPr>
          <w:rFonts w:ascii="Arial" w:hAnsi="Arial" w:cs="Arial"/>
          <w:szCs w:val="28"/>
        </w:rPr>
        <w:t>,</w:t>
      </w:r>
      <w:r w:rsidRPr="00193EA0">
        <w:rPr>
          <w:rFonts w:ascii="Arial" w:hAnsi="Arial" w:cs="Arial"/>
          <w:szCs w:val="28"/>
        </w:rPr>
        <w:t xml:space="preserve"> </w:t>
      </w:r>
      <w:proofErr w:type="spellStart"/>
      <w:r w:rsidRPr="00193EA0">
        <w:rPr>
          <w:rFonts w:ascii="Arial" w:hAnsi="Arial" w:cs="Arial"/>
          <w:szCs w:val="28"/>
        </w:rPr>
        <w:t>Houk</w:t>
      </w:r>
      <w:proofErr w:type="spellEnd"/>
      <w:r w:rsidRPr="00193EA0">
        <w:rPr>
          <w:rFonts w:ascii="Arial" w:hAnsi="Arial" w:cs="Arial"/>
          <w:szCs w:val="28"/>
        </w:rPr>
        <w:t xml:space="preserve"> KN, Tang Y.</w:t>
      </w:r>
      <w:r>
        <w:rPr>
          <w:rFonts w:ascii="Arial" w:hAnsi="Arial" w:cs="Arial"/>
          <w:szCs w:val="28"/>
        </w:rPr>
        <w:t xml:space="preserve"> (2017)</w:t>
      </w:r>
      <w:r w:rsidRPr="00193EA0">
        <w:rPr>
          <w:rFonts w:ascii="Arial" w:hAnsi="Arial" w:cs="Arial"/>
          <w:szCs w:val="28"/>
        </w:rPr>
        <w:t xml:space="preserve"> </w:t>
      </w:r>
      <w:r w:rsidRPr="003C2171">
        <w:rPr>
          <w:rFonts w:ascii="Arial" w:hAnsi="Arial" w:cs="Arial"/>
          <w:color w:val="002060"/>
          <w:szCs w:val="28"/>
        </w:rPr>
        <w:t>SAM-dependent enzyme-</w:t>
      </w:r>
      <w:proofErr w:type="spellStart"/>
      <w:r w:rsidRPr="003C2171">
        <w:rPr>
          <w:rFonts w:ascii="Arial" w:hAnsi="Arial" w:cs="Arial"/>
          <w:color w:val="002060"/>
          <w:szCs w:val="28"/>
        </w:rPr>
        <w:t>catalysed</w:t>
      </w:r>
      <w:proofErr w:type="spellEnd"/>
      <w:r w:rsidRPr="003C2171">
        <w:rPr>
          <w:rFonts w:ascii="Arial" w:hAnsi="Arial" w:cs="Arial"/>
          <w:color w:val="002060"/>
          <w:szCs w:val="28"/>
        </w:rPr>
        <w:t xml:space="preserve"> pericyclic reactions in natural product biosynthesis</w:t>
      </w:r>
      <w:r w:rsidRPr="00193EA0">
        <w:rPr>
          <w:rFonts w:ascii="Arial" w:hAnsi="Arial" w:cs="Arial"/>
          <w:szCs w:val="28"/>
        </w:rPr>
        <w:t xml:space="preserve">. </w:t>
      </w:r>
      <w:r w:rsidRPr="00E650E5">
        <w:rPr>
          <w:rFonts w:ascii="Arial" w:hAnsi="Arial" w:cs="Arial"/>
          <w:bCs/>
          <w:i/>
          <w:szCs w:val="28"/>
        </w:rPr>
        <w:t>Nature</w:t>
      </w:r>
      <w:r w:rsidRPr="00E650E5">
        <w:rPr>
          <w:rFonts w:ascii="Arial" w:hAnsi="Arial" w:cs="Arial"/>
          <w:bCs/>
          <w:szCs w:val="28"/>
        </w:rPr>
        <w:t xml:space="preserve"> </w:t>
      </w:r>
      <w:r w:rsidRPr="00193EA0">
        <w:rPr>
          <w:rFonts w:ascii="Arial" w:hAnsi="Arial" w:cs="Arial"/>
          <w:szCs w:val="28"/>
        </w:rPr>
        <w:t xml:space="preserve">549, 502-506. </w:t>
      </w:r>
    </w:p>
    <w:p w14:paraId="45E221CA" w14:textId="77777777" w:rsidR="000E52F3" w:rsidRPr="00193EA0" w:rsidRDefault="000E52F3" w:rsidP="000E52F3">
      <w:pPr>
        <w:shd w:val="clear" w:color="auto" w:fill="FFFFFF"/>
        <w:spacing w:before="120" w:after="120" w:line="288" w:lineRule="auto"/>
        <w:ind w:left="360" w:hanging="360"/>
        <w:rPr>
          <w:rFonts w:ascii="Arial" w:hAnsi="Arial" w:cs="Arial"/>
        </w:rPr>
      </w:pPr>
      <w:r w:rsidRPr="00193EA0">
        <w:rPr>
          <w:rFonts w:ascii="Arial" w:hAnsi="Arial" w:cs="Arial"/>
          <w:szCs w:val="28"/>
        </w:rPr>
        <w:t>15.</w:t>
      </w:r>
      <w:r w:rsidRPr="00193EA0">
        <w:rPr>
          <w:rFonts w:ascii="Arial" w:hAnsi="Arial" w:cs="Arial"/>
          <w:szCs w:val="28"/>
        </w:rPr>
        <w:tab/>
      </w:r>
      <w:proofErr w:type="spellStart"/>
      <w:r w:rsidRPr="00193EA0">
        <w:rPr>
          <w:rFonts w:ascii="Arial" w:hAnsi="Arial" w:cs="Arial"/>
        </w:rPr>
        <w:t>Bitler</w:t>
      </w:r>
      <w:proofErr w:type="spellEnd"/>
      <w:r w:rsidRPr="00193EA0">
        <w:rPr>
          <w:rFonts w:ascii="Arial" w:hAnsi="Arial" w:cs="Arial"/>
        </w:rPr>
        <w:t xml:space="preserve"> BG</w:t>
      </w:r>
      <w:r>
        <w:rPr>
          <w:rFonts w:ascii="Arial" w:hAnsi="Arial" w:cs="Arial"/>
        </w:rPr>
        <w:t>,</w:t>
      </w:r>
      <w:r w:rsidRPr="00193EA0">
        <w:rPr>
          <w:rFonts w:ascii="Arial" w:hAnsi="Arial" w:cs="Arial"/>
        </w:rPr>
        <w:t xml:space="preserve"> Wu S</w:t>
      </w:r>
      <w:r>
        <w:rPr>
          <w:rFonts w:ascii="Arial" w:hAnsi="Arial" w:cs="Arial"/>
        </w:rPr>
        <w:t>,</w:t>
      </w:r>
      <w:r w:rsidRPr="00193EA0">
        <w:rPr>
          <w:rFonts w:ascii="Arial" w:hAnsi="Arial" w:cs="Arial"/>
        </w:rPr>
        <w:t xml:space="preserve"> Park PH</w:t>
      </w:r>
      <w:r>
        <w:rPr>
          <w:rFonts w:ascii="Arial" w:hAnsi="Arial" w:cs="Arial"/>
        </w:rPr>
        <w:t>,</w:t>
      </w:r>
      <w:r w:rsidRPr="00193EA0">
        <w:rPr>
          <w:rFonts w:ascii="Arial" w:hAnsi="Arial" w:cs="Arial"/>
        </w:rPr>
        <w:t xml:space="preserve"> </w:t>
      </w:r>
      <w:r w:rsidRPr="00621C58">
        <w:rPr>
          <w:rFonts w:ascii="Arial" w:hAnsi="Arial" w:cs="Arial"/>
          <w:b/>
          <w:bCs/>
        </w:rPr>
        <w:t>Hai Y</w:t>
      </w:r>
      <w:r w:rsidRPr="00621C58">
        <w:rPr>
          <w:rFonts w:ascii="Arial" w:hAnsi="Arial" w:cs="Arial"/>
        </w:rPr>
        <w:t>,</w:t>
      </w:r>
      <w:r w:rsidRPr="00193EA0">
        <w:rPr>
          <w:rFonts w:ascii="Arial" w:hAnsi="Arial" w:cs="Arial"/>
        </w:rPr>
        <w:t xml:space="preserve"> </w:t>
      </w:r>
      <w:proofErr w:type="spellStart"/>
      <w:r w:rsidRPr="00193EA0">
        <w:rPr>
          <w:rFonts w:ascii="Arial" w:hAnsi="Arial" w:cs="Arial"/>
        </w:rPr>
        <w:t>Aird</w:t>
      </w:r>
      <w:proofErr w:type="spellEnd"/>
      <w:r w:rsidRPr="00193EA0">
        <w:rPr>
          <w:rFonts w:ascii="Arial" w:hAnsi="Arial" w:cs="Arial"/>
        </w:rPr>
        <w:t xml:space="preserve"> KM</w:t>
      </w:r>
      <w:r>
        <w:rPr>
          <w:rFonts w:ascii="Arial" w:hAnsi="Arial" w:cs="Arial"/>
        </w:rPr>
        <w:t>,</w:t>
      </w:r>
      <w:r w:rsidRPr="00193EA0">
        <w:rPr>
          <w:rFonts w:ascii="Arial" w:hAnsi="Arial" w:cs="Arial"/>
        </w:rPr>
        <w:t xml:space="preserve"> Wang Y</w:t>
      </w:r>
      <w:r>
        <w:rPr>
          <w:rFonts w:ascii="Arial" w:hAnsi="Arial" w:cs="Arial"/>
        </w:rPr>
        <w:t>,</w:t>
      </w:r>
      <w:r w:rsidRPr="00193EA0">
        <w:rPr>
          <w:rFonts w:ascii="Arial" w:hAnsi="Arial" w:cs="Arial"/>
        </w:rPr>
        <w:t xml:space="preserve"> </w:t>
      </w:r>
      <w:proofErr w:type="spellStart"/>
      <w:r w:rsidRPr="00193EA0">
        <w:rPr>
          <w:rFonts w:ascii="Arial" w:hAnsi="Arial" w:cs="Arial"/>
        </w:rPr>
        <w:t>Zhai</w:t>
      </w:r>
      <w:proofErr w:type="spellEnd"/>
      <w:r w:rsidRPr="00193EA0">
        <w:rPr>
          <w:rFonts w:ascii="Arial" w:hAnsi="Arial" w:cs="Arial"/>
        </w:rPr>
        <w:t xml:space="preserve"> Y</w:t>
      </w:r>
      <w:r>
        <w:rPr>
          <w:rFonts w:ascii="Arial" w:hAnsi="Arial" w:cs="Arial"/>
        </w:rPr>
        <w:t>,</w:t>
      </w:r>
      <w:r w:rsidRPr="00193EA0">
        <w:rPr>
          <w:rFonts w:ascii="Arial" w:hAnsi="Arial" w:cs="Arial"/>
        </w:rPr>
        <w:t xml:space="preserve"> </w:t>
      </w:r>
      <w:proofErr w:type="spellStart"/>
      <w:r w:rsidRPr="00193EA0">
        <w:rPr>
          <w:rFonts w:ascii="Arial" w:hAnsi="Arial" w:cs="Arial"/>
        </w:rPr>
        <w:t>Kossenkov</w:t>
      </w:r>
      <w:proofErr w:type="spellEnd"/>
      <w:r w:rsidRPr="00193EA0">
        <w:rPr>
          <w:rFonts w:ascii="Arial" w:hAnsi="Arial" w:cs="Arial"/>
        </w:rPr>
        <w:t xml:space="preserve"> AV</w:t>
      </w:r>
      <w:r>
        <w:rPr>
          <w:rFonts w:ascii="Arial" w:hAnsi="Arial" w:cs="Arial"/>
        </w:rPr>
        <w:t>,</w:t>
      </w:r>
      <w:r w:rsidRPr="00193EA0">
        <w:rPr>
          <w:rFonts w:ascii="Arial" w:hAnsi="Arial" w:cs="Arial"/>
        </w:rPr>
        <w:t xml:space="preserve"> </w:t>
      </w:r>
      <w:proofErr w:type="spellStart"/>
      <w:r w:rsidRPr="00193EA0">
        <w:rPr>
          <w:rFonts w:ascii="Arial" w:hAnsi="Arial" w:cs="Arial"/>
        </w:rPr>
        <w:t>Vara-Ailor</w:t>
      </w:r>
      <w:proofErr w:type="spellEnd"/>
      <w:r w:rsidRPr="00193EA0">
        <w:rPr>
          <w:rFonts w:ascii="Arial" w:hAnsi="Arial" w:cs="Arial"/>
        </w:rPr>
        <w:t xml:space="preserve"> A</w:t>
      </w:r>
      <w:r>
        <w:rPr>
          <w:rFonts w:ascii="Arial" w:hAnsi="Arial" w:cs="Arial"/>
        </w:rPr>
        <w:t>,</w:t>
      </w:r>
      <w:r w:rsidRPr="00193EA0">
        <w:rPr>
          <w:rFonts w:ascii="Arial" w:hAnsi="Arial" w:cs="Arial"/>
        </w:rPr>
        <w:t xml:space="preserve"> Rauscher FJ</w:t>
      </w:r>
      <w:r>
        <w:rPr>
          <w:rFonts w:ascii="Arial" w:hAnsi="Arial" w:cs="Arial"/>
        </w:rPr>
        <w:t xml:space="preserve"> III,</w:t>
      </w:r>
      <w:r w:rsidRPr="00193EA0">
        <w:rPr>
          <w:rFonts w:ascii="Arial" w:hAnsi="Arial" w:cs="Arial"/>
        </w:rPr>
        <w:t xml:space="preserve"> Zou W</w:t>
      </w:r>
      <w:r>
        <w:rPr>
          <w:rFonts w:ascii="Arial" w:hAnsi="Arial" w:cs="Arial"/>
        </w:rPr>
        <w:t>,</w:t>
      </w:r>
      <w:r w:rsidRPr="00193EA0">
        <w:rPr>
          <w:rFonts w:ascii="Arial" w:hAnsi="Arial" w:cs="Arial"/>
        </w:rPr>
        <w:t xml:space="preserve"> Speicher DW</w:t>
      </w:r>
      <w:r>
        <w:rPr>
          <w:rFonts w:ascii="Arial" w:hAnsi="Arial" w:cs="Arial"/>
        </w:rPr>
        <w:t>,</w:t>
      </w:r>
      <w:r w:rsidRPr="00193EA0">
        <w:rPr>
          <w:rFonts w:ascii="Arial" w:hAnsi="Arial" w:cs="Arial"/>
        </w:rPr>
        <w:t xml:space="preserve"> Huntsman DG</w:t>
      </w:r>
      <w:r>
        <w:rPr>
          <w:rFonts w:ascii="Arial" w:hAnsi="Arial" w:cs="Arial"/>
        </w:rPr>
        <w:t>,</w:t>
      </w:r>
      <w:r w:rsidRPr="00193EA0">
        <w:rPr>
          <w:rFonts w:ascii="Arial" w:hAnsi="Arial" w:cs="Arial"/>
        </w:rPr>
        <w:t xml:space="preserve"> </w:t>
      </w:r>
      <w:proofErr w:type="spellStart"/>
      <w:r w:rsidRPr="00193EA0">
        <w:rPr>
          <w:rFonts w:ascii="Arial" w:hAnsi="Arial" w:cs="Arial"/>
        </w:rPr>
        <w:t>Conejo</w:t>
      </w:r>
      <w:proofErr w:type="spellEnd"/>
      <w:r w:rsidRPr="00193EA0">
        <w:rPr>
          <w:rFonts w:ascii="Arial" w:hAnsi="Arial" w:cs="Arial"/>
        </w:rPr>
        <w:t>-Garcia JR</w:t>
      </w:r>
      <w:r>
        <w:rPr>
          <w:rFonts w:ascii="Arial" w:hAnsi="Arial" w:cs="Arial"/>
        </w:rPr>
        <w:t>,</w:t>
      </w:r>
      <w:r w:rsidRPr="00193EA0">
        <w:rPr>
          <w:rFonts w:ascii="Arial" w:hAnsi="Arial" w:cs="Arial"/>
        </w:rPr>
        <w:t xml:space="preserve"> Cho KR</w:t>
      </w:r>
      <w:r>
        <w:rPr>
          <w:rFonts w:ascii="Arial" w:hAnsi="Arial" w:cs="Arial"/>
        </w:rPr>
        <w:t>,</w:t>
      </w:r>
      <w:r w:rsidRPr="00193EA0">
        <w:rPr>
          <w:rFonts w:ascii="Arial" w:hAnsi="Arial" w:cs="Arial"/>
        </w:rPr>
        <w:t xml:space="preserve"> Christianson DW</w:t>
      </w:r>
      <w:r>
        <w:rPr>
          <w:rFonts w:ascii="Arial" w:hAnsi="Arial" w:cs="Arial"/>
        </w:rPr>
        <w:t>,</w:t>
      </w:r>
      <w:r w:rsidRPr="00193EA0">
        <w:rPr>
          <w:rFonts w:ascii="Arial" w:hAnsi="Arial" w:cs="Arial"/>
        </w:rPr>
        <w:t xml:space="preserve"> Zhang R.</w:t>
      </w:r>
      <w:r>
        <w:rPr>
          <w:rFonts w:ascii="Arial" w:hAnsi="Arial" w:cs="Arial"/>
        </w:rPr>
        <w:t xml:space="preserve"> (2017)</w:t>
      </w:r>
      <w:r w:rsidRPr="00193EA0">
        <w:rPr>
          <w:rFonts w:ascii="Arial" w:hAnsi="Arial" w:cs="Arial"/>
        </w:rPr>
        <w:t xml:space="preserve"> </w:t>
      </w:r>
      <w:r w:rsidRPr="003C2171">
        <w:rPr>
          <w:rFonts w:ascii="Arial" w:hAnsi="Arial" w:cs="Arial"/>
          <w:color w:val="002060"/>
        </w:rPr>
        <w:t>ARID1A-mutated ovarian cancers depend on HDAC6 activity</w:t>
      </w:r>
      <w:r w:rsidRPr="00193EA0">
        <w:rPr>
          <w:rFonts w:ascii="Arial" w:hAnsi="Arial" w:cs="Arial"/>
        </w:rPr>
        <w:t xml:space="preserve">. </w:t>
      </w:r>
      <w:r w:rsidRPr="00E650E5">
        <w:rPr>
          <w:rFonts w:ascii="Arial" w:hAnsi="Arial" w:cs="Arial"/>
          <w:bCs/>
          <w:i/>
          <w:iCs/>
        </w:rPr>
        <w:t>Nat. Cell Biol.</w:t>
      </w:r>
      <w:r w:rsidRPr="00193EA0">
        <w:rPr>
          <w:rFonts w:ascii="Arial" w:hAnsi="Arial" w:cs="Arial"/>
          <w:i/>
          <w:iCs/>
        </w:rPr>
        <w:t xml:space="preserve"> </w:t>
      </w:r>
      <w:r w:rsidRPr="00FE14E6">
        <w:rPr>
          <w:rFonts w:ascii="Arial" w:hAnsi="Arial" w:cs="Arial"/>
        </w:rPr>
        <w:t>19</w:t>
      </w:r>
      <w:r w:rsidRPr="00193EA0">
        <w:rPr>
          <w:rFonts w:ascii="Arial" w:hAnsi="Arial" w:cs="Arial"/>
        </w:rPr>
        <w:t>, 962-973.</w:t>
      </w:r>
    </w:p>
    <w:p w14:paraId="0F37284A" w14:textId="77777777" w:rsidR="000E52F3" w:rsidRPr="00193EA0" w:rsidRDefault="000E52F3" w:rsidP="000E52F3">
      <w:pPr>
        <w:shd w:val="clear" w:color="auto" w:fill="FFFFFF"/>
        <w:spacing w:before="120" w:after="120" w:line="288" w:lineRule="auto"/>
        <w:ind w:left="360" w:hanging="360"/>
        <w:rPr>
          <w:rFonts w:ascii="Arial" w:hAnsi="Arial" w:cs="Arial"/>
          <w:color w:val="222222"/>
          <w:szCs w:val="28"/>
          <w:shd w:val="clear" w:color="auto" w:fill="FFFFFF"/>
        </w:rPr>
      </w:pPr>
      <w:r w:rsidRPr="00193EA0">
        <w:rPr>
          <w:rFonts w:ascii="Arial" w:hAnsi="Arial" w:cs="Arial"/>
          <w:szCs w:val="28"/>
        </w:rPr>
        <w:t>14.</w:t>
      </w:r>
      <w:r w:rsidRPr="00193EA0">
        <w:rPr>
          <w:rFonts w:ascii="Arial" w:hAnsi="Arial" w:cs="Arial"/>
          <w:szCs w:val="28"/>
        </w:rPr>
        <w:tab/>
      </w:r>
      <w:proofErr w:type="spellStart"/>
      <w:r w:rsidRPr="00193EA0">
        <w:rPr>
          <w:rFonts w:ascii="Arial" w:hAnsi="Arial" w:cs="Arial"/>
          <w:szCs w:val="28"/>
        </w:rPr>
        <w:t>Kasznel</w:t>
      </w:r>
      <w:proofErr w:type="spellEnd"/>
      <w:r w:rsidRPr="00193EA0">
        <w:rPr>
          <w:rFonts w:ascii="Arial" w:hAnsi="Arial" w:cs="Arial"/>
          <w:szCs w:val="28"/>
        </w:rPr>
        <w:t xml:space="preserve"> AJ</w:t>
      </w:r>
      <w:r>
        <w:rPr>
          <w:rFonts w:ascii="Arial" w:hAnsi="Arial" w:cs="Arial"/>
          <w:szCs w:val="28"/>
        </w:rPr>
        <w:t>,</w:t>
      </w:r>
      <w:r w:rsidRPr="00193EA0">
        <w:rPr>
          <w:rFonts w:ascii="Arial" w:hAnsi="Arial" w:cs="Arial"/>
          <w:szCs w:val="28"/>
        </w:rPr>
        <w:t xml:space="preserve"> Zhang Y</w:t>
      </w:r>
      <w:r>
        <w:rPr>
          <w:rFonts w:ascii="Arial" w:hAnsi="Arial" w:cs="Arial"/>
          <w:szCs w:val="28"/>
        </w:rPr>
        <w:t>,</w:t>
      </w:r>
      <w:r w:rsidRPr="00193EA0">
        <w:rPr>
          <w:rFonts w:ascii="Arial" w:hAnsi="Arial" w:cs="Arial"/>
          <w:szCs w:val="28"/>
        </w:rPr>
        <w:t xml:space="preserve"> </w:t>
      </w:r>
      <w:r w:rsidRPr="00621C58">
        <w:rPr>
          <w:rFonts w:ascii="Arial" w:hAnsi="Arial" w:cs="Arial"/>
          <w:b/>
          <w:bCs/>
        </w:rPr>
        <w:t>Hai Y,</w:t>
      </w:r>
      <w:r w:rsidRPr="00193EA0">
        <w:rPr>
          <w:rFonts w:ascii="Arial" w:hAnsi="Arial" w:cs="Arial"/>
        </w:rPr>
        <w:t xml:space="preserve"> Chenoweth DM.</w:t>
      </w:r>
      <w:r>
        <w:rPr>
          <w:rFonts w:ascii="Arial" w:hAnsi="Arial" w:cs="Arial"/>
        </w:rPr>
        <w:t xml:space="preserve"> (2017)</w:t>
      </w:r>
      <w:r w:rsidRPr="00193EA0">
        <w:rPr>
          <w:rFonts w:ascii="Arial" w:hAnsi="Arial" w:cs="Arial"/>
        </w:rPr>
        <w:t xml:space="preserve"> </w:t>
      </w:r>
      <w:r w:rsidRPr="003C2171">
        <w:rPr>
          <w:rFonts w:ascii="Arial" w:eastAsia="Times New Roman" w:hAnsi="Arial" w:cs="Arial"/>
          <w:color w:val="002060"/>
        </w:rPr>
        <w:t xml:space="preserve">Structural basis for </w:t>
      </w:r>
      <w:proofErr w:type="spellStart"/>
      <w:r w:rsidRPr="003C2171">
        <w:rPr>
          <w:rFonts w:ascii="Arial" w:eastAsia="Times New Roman" w:hAnsi="Arial" w:cs="Arial"/>
          <w:color w:val="002060"/>
        </w:rPr>
        <w:t>aza</w:t>
      </w:r>
      <w:proofErr w:type="spellEnd"/>
      <w:r w:rsidRPr="003C2171">
        <w:rPr>
          <w:rFonts w:ascii="Arial" w:eastAsia="Times New Roman" w:hAnsi="Arial" w:cs="Arial"/>
          <w:color w:val="002060"/>
        </w:rPr>
        <w:t>-glycine stabilization of collagen.</w:t>
      </w:r>
      <w:r w:rsidRPr="00193EA0">
        <w:rPr>
          <w:rFonts w:ascii="Arial" w:hAnsi="Arial" w:cs="Arial"/>
          <w:szCs w:val="28"/>
        </w:rPr>
        <w:t xml:space="preserve"> </w:t>
      </w:r>
      <w:r w:rsidRPr="00E650E5">
        <w:rPr>
          <w:rFonts w:ascii="Arial" w:hAnsi="Arial" w:cs="Arial"/>
          <w:bCs/>
          <w:i/>
          <w:szCs w:val="28"/>
        </w:rPr>
        <w:t>J. Am. Chem. Soc</w:t>
      </w:r>
      <w:r w:rsidRPr="00E650E5">
        <w:rPr>
          <w:rFonts w:ascii="Arial" w:hAnsi="Arial" w:cs="Arial"/>
          <w:bCs/>
          <w:color w:val="222222"/>
          <w:szCs w:val="28"/>
          <w:shd w:val="clear" w:color="auto" w:fill="FFFFFF"/>
        </w:rPr>
        <w:t>.</w:t>
      </w:r>
      <w:r w:rsidRPr="00E650E5">
        <w:rPr>
          <w:rFonts w:ascii="Arial" w:hAnsi="Arial" w:cs="Arial"/>
          <w:bCs/>
          <w:i/>
          <w:color w:val="222222"/>
          <w:szCs w:val="28"/>
          <w:shd w:val="clear" w:color="auto" w:fill="FFFFFF"/>
        </w:rPr>
        <w:t xml:space="preserve"> </w:t>
      </w:r>
      <w:r w:rsidRPr="00E650E5">
        <w:rPr>
          <w:rFonts w:ascii="Arial" w:hAnsi="Arial" w:cs="Arial"/>
          <w:bCs/>
          <w:color w:val="222222"/>
          <w:szCs w:val="28"/>
          <w:shd w:val="clear" w:color="auto" w:fill="FFFFFF"/>
        </w:rPr>
        <w:t>139</w:t>
      </w:r>
      <w:r w:rsidRPr="00193EA0">
        <w:rPr>
          <w:rFonts w:ascii="Arial" w:hAnsi="Arial" w:cs="Arial"/>
          <w:color w:val="222222"/>
          <w:szCs w:val="28"/>
          <w:shd w:val="clear" w:color="auto" w:fill="FFFFFF"/>
        </w:rPr>
        <w:t>, 9427-9430.</w:t>
      </w:r>
    </w:p>
    <w:p w14:paraId="5211538E" w14:textId="77777777" w:rsidR="000E52F3" w:rsidRPr="00193EA0" w:rsidRDefault="000E52F3" w:rsidP="000E52F3">
      <w:pPr>
        <w:shd w:val="clear" w:color="auto" w:fill="FFFFFF"/>
        <w:spacing w:before="120" w:after="120" w:line="288" w:lineRule="auto"/>
        <w:ind w:left="360" w:hanging="360"/>
        <w:rPr>
          <w:rFonts w:ascii="Arial" w:hAnsi="Arial" w:cs="Arial"/>
          <w:szCs w:val="28"/>
        </w:rPr>
      </w:pPr>
      <w:r w:rsidRPr="00193EA0">
        <w:rPr>
          <w:rFonts w:ascii="Arial" w:hAnsi="Arial" w:cs="Arial"/>
          <w:szCs w:val="28"/>
        </w:rPr>
        <w:t>13.</w:t>
      </w:r>
      <w:r w:rsidRPr="00193EA0">
        <w:rPr>
          <w:rFonts w:ascii="Arial" w:hAnsi="Arial" w:cs="Arial"/>
          <w:szCs w:val="28"/>
        </w:rPr>
        <w:tab/>
      </w:r>
      <w:r w:rsidRPr="00621C58">
        <w:rPr>
          <w:rFonts w:ascii="Arial" w:hAnsi="Arial" w:cs="Arial"/>
          <w:b/>
          <w:bCs/>
        </w:rPr>
        <w:t>Hai Y,</w:t>
      </w:r>
      <w:r w:rsidRPr="00193EA0">
        <w:rPr>
          <w:rFonts w:ascii="Arial" w:hAnsi="Arial" w:cs="Arial"/>
        </w:rPr>
        <w:t xml:space="preserve"> </w:t>
      </w:r>
      <w:proofErr w:type="spellStart"/>
      <w:r w:rsidRPr="00193EA0">
        <w:rPr>
          <w:rFonts w:ascii="Arial" w:hAnsi="Arial" w:cs="Arial"/>
        </w:rPr>
        <w:t>Shinsky</w:t>
      </w:r>
      <w:proofErr w:type="spellEnd"/>
      <w:r w:rsidRPr="00193EA0">
        <w:rPr>
          <w:rFonts w:ascii="Arial" w:hAnsi="Arial" w:cs="Arial"/>
        </w:rPr>
        <w:t xml:space="preserve"> SA, Porter NJ</w:t>
      </w:r>
      <w:r>
        <w:rPr>
          <w:rFonts w:ascii="Arial" w:hAnsi="Arial" w:cs="Arial"/>
        </w:rPr>
        <w:t>,</w:t>
      </w:r>
      <w:r w:rsidRPr="00193EA0">
        <w:rPr>
          <w:rFonts w:ascii="Arial" w:hAnsi="Arial" w:cs="Arial"/>
        </w:rPr>
        <w:t xml:space="preserve"> Christianson DW.</w:t>
      </w:r>
      <w:r>
        <w:rPr>
          <w:rFonts w:ascii="Arial" w:hAnsi="Arial" w:cs="Arial"/>
        </w:rPr>
        <w:t xml:space="preserve"> (2017)</w:t>
      </w:r>
      <w:r w:rsidRPr="00193EA0">
        <w:rPr>
          <w:rFonts w:ascii="Arial" w:hAnsi="Arial" w:cs="Arial"/>
        </w:rPr>
        <w:t xml:space="preserve"> </w:t>
      </w:r>
      <w:r w:rsidRPr="003C2171">
        <w:rPr>
          <w:rFonts w:ascii="Arial" w:eastAsia="Times New Roman" w:hAnsi="Arial" w:cs="Arial"/>
          <w:color w:val="002060"/>
        </w:rPr>
        <w:t>Histone deacetylase 10 structure and molecular function as a polyamine deacetylase.</w:t>
      </w:r>
      <w:r w:rsidRPr="00E650E5">
        <w:rPr>
          <w:rFonts w:ascii="Arial" w:hAnsi="Arial" w:cs="Arial"/>
          <w:szCs w:val="28"/>
        </w:rPr>
        <w:t xml:space="preserve"> </w:t>
      </w:r>
      <w:r w:rsidRPr="00E650E5">
        <w:rPr>
          <w:rFonts w:ascii="Arial" w:hAnsi="Arial" w:cs="Arial"/>
          <w:i/>
          <w:color w:val="222222"/>
          <w:szCs w:val="28"/>
          <w:shd w:val="clear" w:color="auto" w:fill="FFFFFF"/>
        </w:rPr>
        <w:t>Nat</w:t>
      </w:r>
      <w:r w:rsidRPr="00E650E5">
        <w:rPr>
          <w:rFonts w:ascii="Arial" w:hAnsi="Arial" w:cs="Arial"/>
          <w:color w:val="222222"/>
          <w:szCs w:val="28"/>
          <w:shd w:val="clear" w:color="auto" w:fill="FFFFFF"/>
        </w:rPr>
        <w:t>.</w:t>
      </w:r>
      <w:r w:rsidRPr="00E650E5">
        <w:rPr>
          <w:rFonts w:ascii="Arial" w:hAnsi="Arial" w:cs="Arial"/>
          <w:i/>
          <w:color w:val="222222"/>
          <w:szCs w:val="28"/>
          <w:shd w:val="clear" w:color="auto" w:fill="FFFFFF"/>
        </w:rPr>
        <w:t xml:space="preserve"> </w:t>
      </w:r>
      <w:proofErr w:type="spellStart"/>
      <w:r w:rsidRPr="00E650E5">
        <w:rPr>
          <w:rFonts w:ascii="Arial" w:hAnsi="Arial" w:cs="Arial"/>
          <w:i/>
          <w:color w:val="222222"/>
          <w:szCs w:val="28"/>
          <w:shd w:val="clear" w:color="auto" w:fill="FFFFFF"/>
        </w:rPr>
        <w:t>Commun</w:t>
      </w:r>
      <w:proofErr w:type="spellEnd"/>
      <w:r w:rsidRPr="00E650E5">
        <w:rPr>
          <w:rFonts w:ascii="Arial" w:hAnsi="Arial" w:cs="Arial"/>
          <w:color w:val="222222"/>
          <w:szCs w:val="28"/>
          <w:shd w:val="clear" w:color="auto" w:fill="FFFFFF"/>
        </w:rPr>
        <w:t>.</w:t>
      </w:r>
      <w:r w:rsidRPr="00E650E5">
        <w:rPr>
          <w:rFonts w:ascii="Arial" w:hAnsi="Arial" w:cs="Arial"/>
          <w:i/>
          <w:color w:val="222222"/>
          <w:szCs w:val="28"/>
          <w:shd w:val="clear" w:color="auto" w:fill="FFFFFF"/>
        </w:rPr>
        <w:t xml:space="preserve"> </w:t>
      </w:r>
      <w:r w:rsidRPr="00E650E5">
        <w:rPr>
          <w:rFonts w:ascii="Arial" w:hAnsi="Arial" w:cs="Arial"/>
          <w:color w:val="222222"/>
          <w:szCs w:val="28"/>
          <w:shd w:val="clear" w:color="auto" w:fill="FFFFFF"/>
        </w:rPr>
        <w:t>8, 15368</w:t>
      </w:r>
      <w:r w:rsidRPr="00193EA0">
        <w:rPr>
          <w:rFonts w:ascii="Arial" w:hAnsi="Arial" w:cs="Arial"/>
          <w:color w:val="222222"/>
          <w:szCs w:val="28"/>
          <w:shd w:val="clear" w:color="auto" w:fill="FFFFFF"/>
        </w:rPr>
        <w:t>.</w:t>
      </w:r>
    </w:p>
    <w:p w14:paraId="7DBF6305" w14:textId="77777777" w:rsidR="000E52F3" w:rsidRPr="00193EA0" w:rsidRDefault="000E52F3" w:rsidP="000E52F3">
      <w:pPr>
        <w:shd w:val="clear" w:color="auto" w:fill="FFFFFF"/>
        <w:spacing w:before="120" w:after="120" w:line="288" w:lineRule="auto"/>
        <w:ind w:left="360" w:hanging="360"/>
        <w:rPr>
          <w:rFonts w:ascii="Arial" w:hAnsi="Arial" w:cs="Arial"/>
          <w:szCs w:val="28"/>
        </w:rPr>
      </w:pPr>
      <w:r w:rsidRPr="00193EA0">
        <w:rPr>
          <w:rFonts w:ascii="Arial" w:hAnsi="Arial" w:cs="Arial"/>
          <w:szCs w:val="28"/>
        </w:rPr>
        <w:t>12.</w:t>
      </w:r>
      <w:r w:rsidRPr="00193EA0">
        <w:rPr>
          <w:rFonts w:ascii="Arial" w:hAnsi="Arial" w:cs="Arial"/>
          <w:szCs w:val="28"/>
        </w:rPr>
        <w:tab/>
        <w:t>Gao SS</w:t>
      </w:r>
      <w:r>
        <w:rPr>
          <w:rFonts w:ascii="Arial" w:hAnsi="Arial" w:cs="Arial"/>
          <w:szCs w:val="28"/>
        </w:rPr>
        <w:t>,</w:t>
      </w:r>
      <w:r w:rsidRPr="00193EA0">
        <w:rPr>
          <w:rFonts w:ascii="Arial" w:hAnsi="Arial" w:cs="Arial"/>
          <w:szCs w:val="28"/>
        </w:rPr>
        <w:t xml:space="preserve"> Garcia-</w:t>
      </w:r>
      <w:proofErr w:type="spellStart"/>
      <w:r w:rsidRPr="00193EA0">
        <w:rPr>
          <w:rFonts w:ascii="Arial" w:hAnsi="Arial" w:cs="Arial"/>
          <w:szCs w:val="28"/>
        </w:rPr>
        <w:t>Borràs</w:t>
      </w:r>
      <w:proofErr w:type="spellEnd"/>
      <w:r w:rsidRPr="00193EA0">
        <w:rPr>
          <w:rFonts w:ascii="Arial" w:hAnsi="Arial" w:cs="Arial"/>
          <w:szCs w:val="28"/>
        </w:rPr>
        <w:t xml:space="preserve"> M, Barber JS, </w:t>
      </w:r>
      <w:r w:rsidRPr="00223288">
        <w:rPr>
          <w:rFonts w:ascii="Arial" w:hAnsi="Arial" w:cs="Arial"/>
          <w:b/>
          <w:bCs/>
          <w:szCs w:val="28"/>
        </w:rPr>
        <w:t>Hai Y,</w:t>
      </w:r>
      <w:r>
        <w:rPr>
          <w:rFonts w:ascii="Arial" w:hAnsi="Arial" w:cs="Arial"/>
          <w:szCs w:val="28"/>
        </w:rPr>
        <w:t xml:space="preserve"> </w:t>
      </w:r>
      <w:proofErr w:type="spellStart"/>
      <w:r w:rsidRPr="00193EA0">
        <w:rPr>
          <w:rFonts w:ascii="Arial" w:hAnsi="Arial" w:cs="Arial"/>
          <w:szCs w:val="28"/>
        </w:rPr>
        <w:t>Duan</w:t>
      </w:r>
      <w:proofErr w:type="spellEnd"/>
      <w:r w:rsidRPr="00193EA0">
        <w:rPr>
          <w:rFonts w:ascii="Arial" w:hAnsi="Arial" w:cs="Arial"/>
          <w:szCs w:val="28"/>
        </w:rPr>
        <w:t xml:space="preserve"> A</w:t>
      </w:r>
      <w:r>
        <w:rPr>
          <w:rFonts w:ascii="Arial" w:hAnsi="Arial" w:cs="Arial"/>
          <w:szCs w:val="28"/>
        </w:rPr>
        <w:t>,</w:t>
      </w:r>
      <w:r w:rsidRPr="00193EA0">
        <w:rPr>
          <w:rFonts w:ascii="Arial" w:hAnsi="Arial" w:cs="Arial"/>
          <w:szCs w:val="28"/>
        </w:rPr>
        <w:t xml:space="preserve"> Garg NK, </w:t>
      </w:r>
      <w:proofErr w:type="spellStart"/>
      <w:r w:rsidRPr="00193EA0">
        <w:rPr>
          <w:rFonts w:ascii="Arial" w:hAnsi="Arial" w:cs="Arial"/>
          <w:szCs w:val="28"/>
        </w:rPr>
        <w:t>Houk</w:t>
      </w:r>
      <w:proofErr w:type="spellEnd"/>
      <w:r w:rsidRPr="00193EA0">
        <w:rPr>
          <w:rFonts w:ascii="Arial" w:hAnsi="Arial" w:cs="Arial"/>
          <w:szCs w:val="28"/>
        </w:rPr>
        <w:t xml:space="preserve"> KN</w:t>
      </w:r>
      <w:r>
        <w:rPr>
          <w:rFonts w:ascii="Arial" w:hAnsi="Arial" w:cs="Arial"/>
          <w:szCs w:val="28"/>
        </w:rPr>
        <w:t>,</w:t>
      </w:r>
      <w:r w:rsidRPr="00193EA0">
        <w:rPr>
          <w:rFonts w:ascii="Arial" w:hAnsi="Arial" w:cs="Arial"/>
          <w:szCs w:val="28"/>
        </w:rPr>
        <w:t xml:space="preserve"> Tang Y.</w:t>
      </w:r>
      <w:r>
        <w:rPr>
          <w:rFonts w:ascii="Arial" w:hAnsi="Arial" w:cs="Arial"/>
          <w:szCs w:val="28"/>
        </w:rPr>
        <w:t xml:space="preserve"> (2017)</w:t>
      </w:r>
      <w:r w:rsidRPr="00193EA0">
        <w:rPr>
          <w:rFonts w:ascii="Arial" w:hAnsi="Arial" w:cs="Arial"/>
          <w:szCs w:val="28"/>
        </w:rPr>
        <w:t xml:space="preserve"> </w:t>
      </w:r>
      <w:r w:rsidRPr="003C2171">
        <w:rPr>
          <w:rFonts w:ascii="Arial" w:hAnsi="Arial" w:cs="Arial"/>
          <w:color w:val="002060"/>
          <w:szCs w:val="28"/>
        </w:rPr>
        <w:t>Enzyme-catalyzed intramolecular enantioselective hydroalkoxylation</w:t>
      </w:r>
      <w:r w:rsidRPr="00193EA0">
        <w:rPr>
          <w:rFonts w:ascii="Arial" w:hAnsi="Arial" w:cs="Arial"/>
          <w:szCs w:val="28"/>
        </w:rPr>
        <w:t xml:space="preserve">. </w:t>
      </w:r>
      <w:r w:rsidRPr="00E650E5">
        <w:rPr>
          <w:rFonts w:ascii="Arial" w:hAnsi="Arial" w:cs="Arial"/>
          <w:bCs/>
          <w:i/>
          <w:szCs w:val="28"/>
        </w:rPr>
        <w:t>J. Am. Chem. Soc</w:t>
      </w:r>
      <w:r w:rsidRPr="00E650E5">
        <w:rPr>
          <w:rFonts w:ascii="Arial" w:hAnsi="Arial" w:cs="Arial"/>
          <w:bCs/>
          <w:szCs w:val="28"/>
        </w:rPr>
        <w:t>.</w:t>
      </w:r>
      <w:r w:rsidRPr="00193EA0">
        <w:rPr>
          <w:rFonts w:ascii="Arial" w:hAnsi="Arial" w:cs="Arial"/>
          <w:szCs w:val="28"/>
        </w:rPr>
        <w:t xml:space="preserve"> 139, 3639-3642.</w:t>
      </w:r>
    </w:p>
    <w:p w14:paraId="3246C15C" w14:textId="77777777" w:rsidR="000E52F3" w:rsidRPr="000404C5" w:rsidRDefault="000E52F3" w:rsidP="000E52F3">
      <w:pPr>
        <w:spacing w:before="120" w:after="120" w:line="288" w:lineRule="auto"/>
        <w:ind w:left="270" w:hanging="270"/>
        <w:rPr>
          <w:rFonts w:ascii="Arial" w:hAnsi="Arial" w:cs="Arial"/>
          <w:szCs w:val="28"/>
        </w:rPr>
      </w:pPr>
      <w:r w:rsidRPr="00AC6796">
        <w:rPr>
          <w:rFonts w:ascii="Arial" w:hAnsi="Arial" w:cs="Arial"/>
          <w:szCs w:val="28"/>
        </w:rPr>
        <w:t>11.</w:t>
      </w:r>
      <w:r>
        <w:rPr>
          <w:rFonts w:ascii="Arial" w:hAnsi="Arial" w:cs="Arial"/>
          <w:b/>
          <w:bCs/>
          <w:szCs w:val="28"/>
        </w:rPr>
        <w:t xml:space="preserve"> </w:t>
      </w:r>
      <w:r w:rsidRPr="000404C5">
        <w:rPr>
          <w:rFonts w:ascii="Arial" w:hAnsi="Arial" w:cs="Arial"/>
          <w:b/>
          <w:bCs/>
          <w:szCs w:val="28"/>
        </w:rPr>
        <w:t>Hai Y</w:t>
      </w:r>
      <w:r w:rsidRPr="000404C5">
        <w:rPr>
          <w:rFonts w:ascii="Arial" w:hAnsi="Arial" w:cs="Arial"/>
          <w:szCs w:val="28"/>
        </w:rPr>
        <w:t xml:space="preserve"> and Christianson DW. (2016) </w:t>
      </w:r>
      <w:r w:rsidRPr="000404C5">
        <w:rPr>
          <w:rFonts w:ascii="Arial" w:hAnsi="Arial" w:cs="Arial"/>
          <w:color w:val="002060"/>
          <w:szCs w:val="28"/>
        </w:rPr>
        <w:t xml:space="preserve">Histone deacetylase 6 structure and molecular basis of </w:t>
      </w:r>
      <w:r>
        <w:rPr>
          <w:rFonts w:ascii="Arial" w:hAnsi="Arial" w:cs="Arial"/>
          <w:color w:val="002060"/>
          <w:szCs w:val="28"/>
        </w:rPr>
        <w:t xml:space="preserve">  </w:t>
      </w:r>
      <w:r w:rsidRPr="000404C5">
        <w:rPr>
          <w:rFonts w:ascii="Arial" w:hAnsi="Arial" w:cs="Arial"/>
          <w:color w:val="002060"/>
          <w:szCs w:val="28"/>
        </w:rPr>
        <w:t>catalysis and inhibition</w:t>
      </w:r>
      <w:r w:rsidRPr="000404C5">
        <w:rPr>
          <w:rFonts w:ascii="Arial" w:hAnsi="Arial" w:cs="Arial"/>
          <w:color w:val="365F91" w:themeColor="accent1" w:themeShade="BF"/>
          <w:szCs w:val="28"/>
        </w:rPr>
        <w:t>.</w:t>
      </w:r>
      <w:r w:rsidRPr="000404C5">
        <w:rPr>
          <w:rFonts w:ascii="Arial" w:hAnsi="Arial" w:cs="Arial"/>
          <w:szCs w:val="28"/>
        </w:rPr>
        <w:t xml:space="preserve"> </w:t>
      </w:r>
      <w:r w:rsidRPr="000404C5">
        <w:rPr>
          <w:rFonts w:ascii="Arial" w:hAnsi="Arial" w:cs="Arial"/>
          <w:bCs/>
          <w:i/>
          <w:color w:val="222222"/>
          <w:szCs w:val="28"/>
          <w:shd w:val="clear" w:color="auto" w:fill="FFFFFF"/>
        </w:rPr>
        <w:t xml:space="preserve">Nat. Chem. Biol. </w:t>
      </w:r>
      <w:r w:rsidRPr="000404C5">
        <w:rPr>
          <w:rFonts w:ascii="Arial" w:hAnsi="Arial" w:cs="Arial"/>
          <w:bCs/>
          <w:color w:val="222222"/>
          <w:szCs w:val="28"/>
          <w:shd w:val="clear" w:color="auto" w:fill="FFFFFF"/>
        </w:rPr>
        <w:t>12, 741</w:t>
      </w:r>
      <w:r w:rsidRPr="000404C5">
        <w:rPr>
          <w:rFonts w:ascii="Arial" w:hAnsi="Arial" w:cs="Arial"/>
          <w:color w:val="222222"/>
          <w:szCs w:val="28"/>
          <w:shd w:val="clear" w:color="auto" w:fill="FFFFFF"/>
        </w:rPr>
        <w:t>-747.</w:t>
      </w:r>
      <w:r w:rsidRPr="000404C5">
        <w:rPr>
          <w:rFonts w:ascii="Arial" w:hAnsi="Arial" w:cs="Arial"/>
          <w:i/>
          <w:color w:val="222222"/>
          <w:szCs w:val="28"/>
          <w:shd w:val="clear" w:color="auto" w:fill="FFFFFF"/>
        </w:rPr>
        <w:t xml:space="preserve"> </w:t>
      </w:r>
    </w:p>
    <w:p w14:paraId="5F74BAB7" w14:textId="77777777" w:rsidR="000E52F3" w:rsidRPr="00D45151" w:rsidRDefault="000E52F3" w:rsidP="000E52F3">
      <w:pPr>
        <w:pStyle w:val="a7"/>
        <w:numPr>
          <w:ilvl w:val="0"/>
          <w:numId w:val="10"/>
        </w:numPr>
        <w:spacing w:before="120" w:after="120" w:line="288" w:lineRule="auto"/>
        <w:contextualSpacing w:val="0"/>
        <w:rPr>
          <w:rFonts w:ascii="Arial" w:hAnsi="Arial" w:cs="Arial"/>
          <w:szCs w:val="28"/>
        </w:rPr>
      </w:pPr>
      <w:r w:rsidRPr="00D45151">
        <w:rPr>
          <w:rFonts w:ascii="Arial" w:hAnsi="Arial" w:cs="Arial"/>
          <w:b/>
          <w:bCs/>
          <w:szCs w:val="28"/>
        </w:rPr>
        <w:t>Hai Y,</w:t>
      </w:r>
      <w:r w:rsidRPr="00D45151">
        <w:rPr>
          <w:rFonts w:ascii="Arial" w:hAnsi="Arial" w:cs="Arial"/>
          <w:szCs w:val="28"/>
        </w:rPr>
        <w:t xml:space="preserve"> and Christianson DW. (2016) </w:t>
      </w:r>
      <w:r w:rsidRPr="00D45151">
        <w:rPr>
          <w:rFonts w:ascii="Arial" w:hAnsi="Arial" w:cs="Arial"/>
          <w:color w:val="002060"/>
          <w:szCs w:val="28"/>
          <w:shd w:val="clear" w:color="auto" w:fill="FFFFFF"/>
        </w:rPr>
        <w:t xml:space="preserve">Crystal structures of </w:t>
      </w:r>
      <w:r w:rsidRPr="00D45151">
        <w:rPr>
          <w:rFonts w:ascii="Arial" w:hAnsi="Arial" w:cs="Arial"/>
          <w:i/>
          <w:color w:val="002060"/>
          <w:szCs w:val="28"/>
          <w:shd w:val="clear" w:color="auto" w:fill="FFFFFF"/>
        </w:rPr>
        <w:t xml:space="preserve">Leishmania </w:t>
      </w:r>
      <w:proofErr w:type="spellStart"/>
      <w:r w:rsidRPr="00D45151">
        <w:rPr>
          <w:rFonts w:ascii="Arial" w:hAnsi="Arial" w:cs="Arial"/>
          <w:i/>
          <w:color w:val="002060"/>
          <w:szCs w:val="28"/>
          <w:shd w:val="clear" w:color="auto" w:fill="FFFFFF"/>
        </w:rPr>
        <w:t>mexicana</w:t>
      </w:r>
      <w:proofErr w:type="spellEnd"/>
      <w:r w:rsidRPr="00D45151">
        <w:rPr>
          <w:rFonts w:ascii="Arial" w:hAnsi="Arial" w:cs="Arial"/>
          <w:color w:val="002060"/>
          <w:szCs w:val="28"/>
          <w:shd w:val="clear" w:color="auto" w:fill="FFFFFF"/>
        </w:rPr>
        <w:t xml:space="preserve"> arginase complexed with </w:t>
      </w:r>
      <w:proofErr w:type="gramStart"/>
      <w:r w:rsidRPr="00D45151">
        <w:rPr>
          <w:rFonts w:ascii="Arial" w:hAnsi="Arial" w:cs="Arial"/>
          <w:color w:val="002060"/>
          <w:szCs w:val="28"/>
          <w:shd w:val="clear" w:color="auto" w:fill="FFFFFF"/>
        </w:rPr>
        <w:t>α,α</w:t>
      </w:r>
      <w:proofErr w:type="gramEnd"/>
      <w:r w:rsidRPr="00D45151">
        <w:rPr>
          <w:rFonts w:ascii="Arial" w:hAnsi="Arial" w:cs="Arial"/>
          <w:color w:val="002060"/>
          <w:szCs w:val="28"/>
          <w:shd w:val="clear" w:color="auto" w:fill="FFFFFF"/>
        </w:rPr>
        <w:t xml:space="preserve">-disubstituted boronic amino acid inhibitors. </w:t>
      </w:r>
      <w:r w:rsidRPr="00D45151">
        <w:rPr>
          <w:rFonts w:ascii="Arial" w:hAnsi="Arial" w:cs="Arial"/>
          <w:bCs/>
          <w:i/>
          <w:szCs w:val="32"/>
        </w:rPr>
        <w:t xml:space="preserve">Acta </w:t>
      </w:r>
      <w:proofErr w:type="spellStart"/>
      <w:r w:rsidRPr="00D45151">
        <w:rPr>
          <w:rFonts w:ascii="Arial" w:hAnsi="Arial" w:cs="Arial"/>
          <w:bCs/>
          <w:i/>
          <w:szCs w:val="32"/>
        </w:rPr>
        <w:t>Cryst</w:t>
      </w:r>
      <w:proofErr w:type="spellEnd"/>
      <w:r w:rsidRPr="00D45151">
        <w:rPr>
          <w:rFonts w:ascii="Arial" w:hAnsi="Arial" w:cs="Arial"/>
          <w:bCs/>
          <w:i/>
          <w:szCs w:val="32"/>
        </w:rPr>
        <w:t xml:space="preserve">. </w:t>
      </w:r>
      <w:r w:rsidRPr="00D45151">
        <w:rPr>
          <w:rFonts w:ascii="Arial" w:hAnsi="Arial" w:cs="Arial"/>
          <w:bCs/>
          <w:i/>
          <w:iCs/>
          <w:szCs w:val="32"/>
        </w:rPr>
        <w:t>F</w:t>
      </w:r>
      <w:r w:rsidRPr="00D45151">
        <w:rPr>
          <w:rFonts w:ascii="Arial" w:hAnsi="Arial" w:cs="Arial"/>
          <w:b/>
          <w:szCs w:val="32"/>
        </w:rPr>
        <w:t xml:space="preserve"> </w:t>
      </w:r>
      <w:r w:rsidRPr="00D45151">
        <w:rPr>
          <w:rFonts w:ascii="Arial" w:hAnsi="Arial" w:cs="Arial"/>
          <w:szCs w:val="32"/>
        </w:rPr>
        <w:t>72</w:t>
      </w:r>
      <w:r w:rsidRPr="00D45151">
        <w:rPr>
          <w:rFonts w:ascii="Arial" w:hAnsi="Arial" w:cs="Arial"/>
          <w:color w:val="222222"/>
          <w:szCs w:val="28"/>
          <w:shd w:val="clear" w:color="auto" w:fill="FFFFFF"/>
        </w:rPr>
        <w:t>, 300-306.</w:t>
      </w:r>
    </w:p>
    <w:p w14:paraId="1C2BE596" w14:textId="77777777" w:rsidR="000E52F3" w:rsidRPr="00193EA0" w:rsidRDefault="000E52F3" w:rsidP="000E52F3">
      <w:pPr>
        <w:pStyle w:val="a7"/>
        <w:numPr>
          <w:ilvl w:val="0"/>
          <w:numId w:val="9"/>
        </w:numPr>
        <w:spacing w:before="120" w:after="120" w:line="288" w:lineRule="auto"/>
        <w:contextualSpacing w:val="0"/>
        <w:rPr>
          <w:rFonts w:ascii="Arial" w:hAnsi="Arial" w:cs="Arial"/>
          <w:szCs w:val="32"/>
        </w:rPr>
      </w:pPr>
      <w:r w:rsidRPr="00EA0D06">
        <w:rPr>
          <w:rFonts w:ascii="Arial" w:hAnsi="Arial" w:cs="Arial"/>
          <w:b/>
          <w:bCs/>
          <w:szCs w:val="32"/>
        </w:rPr>
        <w:t xml:space="preserve">Hai Y, </w:t>
      </w:r>
      <w:proofErr w:type="spellStart"/>
      <w:r w:rsidRPr="00193EA0">
        <w:rPr>
          <w:rFonts w:ascii="Arial" w:hAnsi="Arial" w:cs="Arial"/>
          <w:szCs w:val="32"/>
        </w:rPr>
        <w:t>Kerkhoven</w:t>
      </w:r>
      <w:proofErr w:type="spellEnd"/>
      <w:r w:rsidRPr="00193EA0">
        <w:rPr>
          <w:rFonts w:ascii="Arial" w:hAnsi="Arial" w:cs="Arial"/>
          <w:szCs w:val="32"/>
        </w:rPr>
        <w:t xml:space="preserve"> EJ, Barrett MP</w:t>
      </w:r>
      <w:r>
        <w:rPr>
          <w:rFonts w:ascii="Arial" w:hAnsi="Arial" w:cs="Arial"/>
          <w:szCs w:val="32"/>
        </w:rPr>
        <w:t>,</w:t>
      </w:r>
      <w:r w:rsidRPr="00193EA0">
        <w:rPr>
          <w:rFonts w:ascii="Arial" w:hAnsi="Arial" w:cs="Arial"/>
          <w:szCs w:val="32"/>
        </w:rPr>
        <w:t xml:space="preserve"> Christianson DW.</w:t>
      </w:r>
      <w:r>
        <w:rPr>
          <w:rFonts w:ascii="Arial" w:hAnsi="Arial" w:cs="Arial"/>
          <w:szCs w:val="32"/>
        </w:rPr>
        <w:t xml:space="preserve"> (2015)</w:t>
      </w:r>
      <w:r w:rsidRPr="00193EA0">
        <w:rPr>
          <w:rFonts w:ascii="Arial" w:hAnsi="Arial" w:cs="Arial"/>
          <w:szCs w:val="32"/>
        </w:rPr>
        <w:t xml:space="preserve"> </w:t>
      </w:r>
      <w:r w:rsidRPr="003C2171">
        <w:rPr>
          <w:rFonts w:ascii="Arial" w:hAnsi="Arial" w:cs="Arial"/>
          <w:color w:val="002060"/>
          <w:szCs w:val="32"/>
        </w:rPr>
        <w:t xml:space="preserve">Crystal structure of an arginase-like protein from </w:t>
      </w:r>
      <w:r w:rsidRPr="003C2171">
        <w:rPr>
          <w:rFonts w:ascii="Arial" w:hAnsi="Arial" w:cs="Arial"/>
          <w:i/>
          <w:color w:val="002060"/>
          <w:szCs w:val="32"/>
        </w:rPr>
        <w:t>Trypanosoma brucei</w:t>
      </w:r>
      <w:r w:rsidRPr="003C2171">
        <w:rPr>
          <w:rFonts w:ascii="Arial" w:hAnsi="Arial" w:cs="Arial"/>
          <w:color w:val="002060"/>
          <w:szCs w:val="32"/>
        </w:rPr>
        <w:t xml:space="preserve"> that evolved without a binuclear manganese cluster. </w:t>
      </w:r>
      <w:r w:rsidRPr="00E650E5">
        <w:rPr>
          <w:rFonts w:ascii="Arial" w:hAnsi="Arial" w:cs="Arial"/>
          <w:bCs/>
          <w:i/>
          <w:szCs w:val="32"/>
        </w:rPr>
        <w:t>Biochemistry</w:t>
      </w:r>
      <w:r w:rsidRPr="00E650E5">
        <w:rPr>
          <w:rFonts w:ascii="Arial" w:hAnsi="Arial" w:cs="Arial"/>
          <w:bCs/>
          <w:szCs w:val="32"/>
        </w:rPr>
        <w:t xml:space="preserve"> 54</w:t>
      </w:r>
      <w:r w:rsidRPr="00193EA0">
        <w:rPr>
          <w:rFonts w:ascii="Arial" w:hAnsi="Arial" w:cs="Arial"/>
          <w:szCs w:val="32"/>
        </w:rPr>
        <w:t xml:space="preserve">, 458-471. </w:t>
      </w:r>
    </w:p>
    <w:p w14:paraId="5B135C92" w14:textId="77777777" w:rsidR="000E52F3" w:rsidRPr="00193EA0" w:rsidRDefault="000E52F3" w:rsidP="000E52F3">
      <w:pPr>
        <w:pStyle w:val="a7"/>
        <w:numPr>
          <w:ilvl w:val="0"/>
          <w:numId w:val="8"/>
        </w:numPr>
        <w:spacing w:before="120" w:after="120" w:line="288" w:lineRule="auto"/>
        <w:contextualSpacing w:val="0"/>
        <w:rPr>
          <w:rFonts w:ascii="Arial" w:hAnsi="Arial" w:cs="Arial"/>
          <w:szCs w:val="32"/>
        </w:rPr>
      </w:pPr>
      <w:r w:rsidRPr="00EA0D06">
        <w:rPr>
          <w:rFonts w:ascii="Arial" w:hAnsi="Arial" w:cs="Arial"/>
          <w:b/>
          <w:bCs/>
          <w:szCs w:val="32"/>
        </w:rPr>
        <w:lastRenderedPageBreak/>
        <w:t>Hai Y,</w:t>
      </w:r>
      <w:r w:rsidRPr="00F94124">
        <w:rPr>
          <w:rFonts w:ascii="Arial" w:hAnsi="Arial" w:cs="Arial"/>
          <w:b/>
          <w:bCs/>
          <w:szCs w:val="32"/>
        </w:rPr>
        <w:t xml:space="preserve"> </w:t>
      </w:r>
      <w:r w:rsidRPr="00193EA0">
        <w:rPr>
          <w:rFonts w:ascii="Arial" w:hAnsi="Arial" w:cs="Arial"/>
          <w:szCs w:val="32"/>
        </w:rPr>
        <w:t>Edwards JE, Van Zandt MC, Hoffmann KF</w:t>
      </w:r>
      <w:r>
        <w:rPr>
          <w:rFonts w:ascii="Arial" w:hAnsi="Arial" w:cs="Arial"/>
          <w:szCs w:val="32"/>
        </w:rPr>
        <w:t>,</w:t>
      </w:r>
      <w:r w:rsidRPr="00193EA0">
        <w:rPr>
          <w:rFonts w:ascii="Arial" w:hAnsi="Arial" w:cs="Arial"/>
          <w:szCs w:val="32"/>
        </w:rPr>
        <w:t xml:space="preserve"> Christianson DW.</w:t>
      </w:r>
      <w:r>
        <w:rPr>
          <w:rFonts w:ascii="Arial" w:hAnsi="Arial" w:cs="Arial"/>
          <w:szCs w:val="32"/>
        </w:rPr>
        <w:t xml:space="preserve"> (2014)</w:t>
      </w:r>
      <w:r w:rsidRPr="00193EA0">
        <w:rPr>
          <w:rFonts w:ascii="Arial" w:hAnsi="Arial" w:cs="Arial"/>
          <w:szCs w:val="32"/>
        </w:rPr>
        <w:t xml:space="preserve"> </w:t>
      </w:r>
      <w:r w:rsidRPr="003C2171">
        <w:rPr>
          <w:rFonts w:ascii="Arial" w:hAnsi="Arial" w:cs="Arial"/>
          <w:color w:val="002060"/>
          <w:szCs w:val="32"/>
        </w:rPr>
        <w:t xml:space="preserve">Crystal structure of </w:t>
      </w:r>
      <w:r w:rsidRPr="003C2171">
        <w:rPr>
          <w:rFonts w:ascii="Arial" w:hAnsi="Arial" w:cs="Arial"/>
          <w:i/>
          <w:color w:val="002060"/>
          <w:szCs w:val="32"/>
        </w:rPr>
        <w:t xml:space="preserve">Schistosoma </w:t>
      </w:r>
      <w:proofErr w:type="spellStart"/>
      <w:r w:rsidRPr="003C2171">
        <w:rPr>
          <w:rFonts w:ascii="Arial" w:hAnsi="Arial" w:cs="Arial"/>
          <w:i/>
          <w:color w:val="002060"/>
          <w:szCs w:val="32"/>
        </w:rPr>
        <w:t>mansoni</w:t>
      </w:r>
      <w:proofErr w:type="spellEnd"/>
      <w:r w:rsidRPr="003C2171">
        <w:rPr>
          <w:rFonts w:ascii="Arial" w:hAnsi="Arial" w:cs="Arial"/>
          <w:color w:val="002060"/>
          <w:szCs w:val="32"/>
        </w:rPr>
        <w:t xml:space="preserve"> arginase, a potential drug target for the treatment of schistosomiasis</w:t>
      </w:r>
      <w:r>
        <w:rPr>
          <w:rFonts w:ascii="Arial" w:hAnsi="Arial" w:cs="Arial"/>
          <w:color w:val="17365D" w:themeColor="text2" w:themeShade="BF"/>
          <w:szCs w:val="32"/>
        </w:rPr>
        <w:t>.</w:t>
      </w:r>
      <w:r w:rsidRPr="00193EA0">
        <w:rPr>
          <w:rFonts w:ascii="Arial" w:hAnsi="Arial" w:cs="Arial"/>
          <w:szCs w:val="32"/>
        </w:rPr>
        <w:t xml:space="preserve"> </w:t>
      </w:r>
      <w:r w:rsidRPr="00180795">
        <w:rPr>
          <w:rFonts w:ascii="Arial" w:hAnsi="Arial" w:cs="Arial"/>
          <w:bCs/>
          <w:i/>
          <w:szCs w:val="32"/>
        </w:rPr>
        <w:t>Biochemistry</w:t>
      </w:r>
      <w:r w:rsidRPr="00180795">
        <w:rPr>
          <w:rFonts w:ascii="Arial" w:hAnsi="Arial" w:cs="Arial"/>
          <w:bCs/>
          <w:szCs w:val="32"/>
        </w:rPr>
        <w:t xml:space="preserve"> </w:t>
      </w:r>
      <w:r w:rsidRPr="00193EA0">
        <w:rPr>
          <w:rFonts w:ascii="Arial" w:hAnsi="Arial" w:cs="Arial"/>
          <w:szCs w:val="32"/>
        </w:rPr>
        <w:t>53, 4671-4684.</w:t>
      </w:r>
    </w:p>
    <w:p w14:paraId="10D325E8" w14:textId="77777777" w:rsidR="000E52F3" w:rsidRDefault="000E52F3" w:rsidP="000E52F3">
      <w:pPr>
        <w:pStyle w:val="a7"/>
        <w:numPr>
          <w:ilvl w:val="0"/>
          <w:numId w:val="7"/>
        </w:numPr>
        <w:spacing w:before="120" w:after="120" w:line="288" w:lineRule="auto"/>
        <w:contextualSpacing w:val="0"/>
        <w:rPr>
          <w:rFonts w:ascii="Arial" w:hAnsi="Arial" w:cs="Arial"/>
          <w:szCs w:val="32"/>
        </w:rPr>
      </w:pPr>
      <w:r w:rsidRPr="00EA0D06">
        <w:rPr>
          <w:rFonts w:ascii="Arial" w:hAnsi="Arial" w:cs="Arial"/>
          <w:b/>
          <w:bCs/>
          <w:szCs w:val="32"/>
        </w:rPr>
        <w:t>Hai Y,</w:t>
      </w:r>
      <w:r w:rsidRPr="00F94124">
        <w:rPr>
          <w:rFonts w:ascii="Arial" w:hAnsi="Arial" w:cs="Arial"/>
          <w:b/>
          <w:bCs/>
          <w:szCs w:val="32"/>
        </w:rPr>
        <w:t xml:space="preserve"> </w:t>
      </w:r>
      <w:proofErr w:type="spellStart"/>
      <w:r w:rsidRPr="00193EA0">
        <w:rPr>
          <w:rFonts w:ascii="Arial" w:hAnsi="Arial" w:cs="Arial"/>
          <w:szCs w:val="32"/>
        </w:rPr>
        <w:t>Dugery</w:t>
      </w:r>
      <w:proofErr w:type="spellEnd"/>
      <w:r w:rsidRPr="00193EA0">
        <w:rPr>
          <w:rFonts w:ascii="Arial" w:hAnsi="Arial" w:cs="Arial"/>
          <w:szCs w:val="32"/>
        </w:rPr>
        <w:t xml:space="preserve"> RJ, Healy D, Christianson</w:t>
      </w:r>
      <w:r>
        <w:rPr>
          <w:rFonts w:ascii="Arial" w:hAnsi="Arial" w:cs="Arial"/>
          <w:szCs w:val="32"/>
        </w:rPr>
        <w:t xml:space="preserve"> </w:t>
      </w:r>
      <w:r w:rsidRPr="00193EA0">
        <w:rPr>
          <w:rFonts w:ascii="Arial" w:hAnsi="Arial" w:cs="Arial"/>
          <w:szCs w:val="32"/>
        </w:rPr>
        <w:t>DW.</w:t>
      </w:r>
      <w:r>
        <w:rPr>
          <w:rFonts w:ascii="Arial" w:hAnsi="Arial" w:cs="Arial"/>
          <w:szCs w:val="32"/>
        </w:rPr>
        <w:t xml:space="preserve"> (2013)</w:t>
      </w:r>
      <w:r w:rsidRPr="00193EA0">
        <w:rPr>
          <w:rFonts w:ascii="Arial" w:hAnsi="Arial" w:cs="Arial"/>
          <w:szCs w:val="32"/>
        </w:rPr>
        <w:t xml:space="preserve"> </w:t>
      </w:r>
      <w:proofErr w:type="spellStart"/>
      <w:r w:rsidRPr="003C2171">
        <w:rPr>
          <w:rFonts w:ascii="Arial" w:hAnsi="Arial" w:cs="Arial"/>
          <w:color w:val="002060"/>
          <w:szCs w:val="32"/>
        </w:rPr>
        <w:t>Formiminoglutamase</w:t>
      </w:r>
      <w:proofErr w:type="spellEnd"/>
      <w:r w:rsidRPr="003C2171">
        <w:rPr>
          <w:rFonts w:ascii="Arial" w:hAnsi="Arial" w:cs="Arial"/>
          <w:color w:val="002060"/>
          <w:szCs w:val="32"/>
        </w:rPr>
        <w:t xml:space="preserve"> from </w:t>
      </w:r>
      <w:r w:rsidRPr="003C2171">
        <w:rPr>
          <w:rFonts w:ascii="Arial" w:hAnsi="Arial" w:cs="Arial"/>
          <w:i/>
          <w:color w:val="002060"/>
          <w:szCs w:val="32"/>
        </w:rPr>
        <w:t xml:space="preserve">Trypanosoma </w:t>
      </w:r>
      <w:proofErr w:type="spellStart"/>
      <w:r>
        <w:rPr>
          <w:rFonts w:ascii="Arial" w:hAnsi="Arial" w:cs="Arial"/>
          <w:i/>
          <w:color w:val="002060"/>
          <w:szCs w:val="32"/>
        </w:rPr>
        <w:t>c</w:t>
      </w:r>
      <w:r w:rsidRPr="003C2171">
        <w:rPr>
          <w:rFonts w:ascii="Arial" w:hAnsi="Arial" w:cs="Arial"/>
          <w:i/>
          <w:color w:val="002060"/>
          <w:szCs w:val="32"/>
        </w:rPr>
        <w:t>ruzi</w:t>
      </w:r>
      <w:proofErr w:type="spellEnd"/>
      <w:r w:rsidRPr="003C2171">
        <w:rPr>
          <w:rFonts w:ascii="Arial" w:hAnsi="Arial" w:cs="Arial"/>
          <w:color w:val="002060"/>
          <w:szCs w:val="32"/>
        </w:rPr>
        <w:t xml:space="preserve"> is an arginase-like manganese metalloenzyme</w:t>
      </w:r>
      <w:r>
        <w:rPr>
          <w:rFonts w:ascii="Arial" w:hAnsi="Arial" w:cs="Arial"/>
          <w:color w:val="17365D" w:themeColor="text2" w:themeShade="BF"/>
          <w:szCs w:val="32"/>
        </w:rPr>
        <w:t>.</w:t>
      </w:r>
      <w:r w:rsidRPr="00193EA0">
        <w:rPr>
          <w:rFonts w:ascii="Arial" w:hAnsi="Arial" w:cs="Arial"/>
          <w:szCs w:val="32"/>
        </w:rPr>
        <w:t xml:space="preserve"> </w:t>
      </w:r>
      <w:r w:rsidRPr="00180795">
        <w:rPr>
          <w:rFonts w:ascii="Arial" w:hAnsi="Arial" w:cs="Arial"/>
          <w:bCs/>
          <w:i/>
          <w:iCs/>
          <w:szCs w:val="32"/>
        </w:rPr>
        <w:t>Biochemistry</w:t>
      </w:r>
      <w:r w:rsidRPr="00180795">
        <w:rPr>
          <w:rFonts w:ascii="Arial" w:hAnsi="Arial" w:cs="Arial"/>
          <w:bCs/>
          <w:szCs w:val="32"/>
        </w:rPr>
        <w:t xml:space="preserve"> 52,</w:t>
      </w:r>
      <w:r w:rsidRPr="00193EA0">
        <w:rPr>
          <w:rFonts w:ascii="Arial" w:hAnsi="Arial" w:cs="Arial"/>
          <w:szCs w:val="32"/>
        </w:rPr>
        <w:t xml:space="preserve"> 9294-9309.</w:t>
      </w:r>
    </w:p>
    <w:p w14:paraId="0F61F918" w14:textId="77777777" w:rsidR="000E52F3" w:rsidRPr="00180795" w:rsidRDefault="000E52F3" w:rsidP="000E52F3">
      <w:pPr>
        <w:pStyle w:val="a7"/>
        <w:numPr>
          <w:ilvl w:val="0"/>
          <w:numId w:val="6"/>
        </w:numPr>
        <w:spacing w:before="120" w:after="120" w:line="288" w:lineRule="auto"/>
        <w:contextualSpacing w:val="0"/>
        <w:rPr>
          <w:rFonts w:ascii="Arial" w:hAnsi="Arial" w:cs="Arial"/>
          <w:bCs/>
          <w:szCs w:val="32"/>
        </w:rPr>
      </w:pPr>
      <w:proofErr w:type="spellStart"/>
      <w:r w:rsidRPr="00193EA0">
        <w:rPr>
          <w:rFonts w:ascii="Arial" w:hAnsi="Arial" w:cs="Arial"/>
          <w:szCs w:val="32"/>
        </w:rPr>
        <w:t>D’Antonio</w:t>
      </w:r>
      <w:proofErr w:type="spellEnd"/>
      <w:r w:rsidRPr="00193EA0">
        <w:rPr>
          <w:rFonts w:ascii="Arial" w:hAnsi="Arial" w:cs="Arial"/>
          <w:szCs w:val="32"/>
        </w:rPr>
        <w:t xml:space="preserve"> EL, Ullman B, Roberts SC, Dixit UG, Wilson ME, </w:t>
      </w:r>
      <w:r w:rsidRPr="00EA0D06">
        <w:rPr>
          <w:rFonts w:ascii="Arial" w:hAnsi="Arial" w:cs="Arial"/>
          <w:b/>
          <w:bCs/>
          <w:szCs w:val="32"/>
        </w:rPr>
        <w:t>Hai Y,</w:t>
      </w:r>
      <w:r w:rsidRPr="00193EA0">
        <w:rPr>
          <w:rFonts w:ascii="Arial" w:hAnsi="Arial" w:cs="Arial"/>
          <w:szCs w:val="32"/>
        </w:rPr>
        <w:t xml:space="preserve"> Christianson DW. </w:t>
      </w:r>
      <w:r>
        <w:rPr>
          <w:rFonts w:ascii="Arial" w:hAnsi="Arial" w:cs="Arial"/>
          <w:szCs w:val="32"/>
        </w:rPr>
        <w:t xml:space="preserve">(2013) </w:t>
      </w:r>
      <w:r w:rsidRPr="003C2171">
        <w:rPr>
          <w:rFonts w:ascii="Arial" w:hAnsi="Arial" w:cs="Arial"/>
          <w:color w:val="002060"/>
          <w:szCs w:val="32"/>
        </w:rPr>
        <w:t xml:space="preserve">Crystal structure of arginase from </w:t>
      </w:r>
      <w:r w:rsidRPr="003C2171">
        <w:rPr>
          <w:rFonts w:ascii="Arial" w:hAnsi="Arial" w:cs="Arial"/>
          <w:i/>
          <w:color w:val="002060"/>
          <w:szCs w:val="32"/>
        </w:rPr>
        <w:t xml:space="preserve">Leishmania </w:t>
      </w:r>
      <w:proofErr w:type="spellStart"/>
      <w:r w:rsidRPr="003C2171">
        <w:rPr>
          <w:rFonts w:ascii="Arial" w:hAnsi="Arial" w:cs="Arial"/>
          <w:i/>
          <w:color w:val="002060"/>
          <w:szCs w:val="32"/>
        </w:rPr>
        <w:t>mexicana</w:t>
      </w:r>
      <w:proofErr w:type="spellEnd"/>
      <w:r w:rsidRPr="003C2171">
        <w:rPr>
          <w:rFonts w:ascii="Arial" w:hAnsi="Arial" w:cs="Arial"/>
          <w:color w:val="002060"/>
          <w:szCs w:val="32"/>
        </w:rPr>
        <w:t xml:space="preserve"> and implications for the inhibition of polyamine biosynthesis in parasitic infections</w:t>
      </w:r>
      <w:r w:rsidRPr="001538B6">
        <w:rPr>
          <w:rFonts w:ascii="Arial" w:hAnsi="Arial" w:cs="Arial"/>
          <w:color w:val="365F91" w:themeColor="accent1" w:themeShade="BF"/>
          <w:szCs w:val="32"/>
        </w:rPr>
        <w:t>.</w:t>
      </w:r>
      <w:r w:rsidRPr="00193EA0">
        <w:rPr>
          <w:rFonts w:ascii="Arial" w:hAnsi="Arial" w:cs="Arial"/>
          <w:szCs w:val="32"/>
        </w:rPr>
        <w:t xml:space="preserve"> </w:t>
      </w:r>
      <w:r w:rsidRPr="00180795">
        <w:rPr>
          <w:rFonts w:ascii="Arial" w:hAnsi="Arial" w:cs="Arial"/>
          <w:bCs/>
          <w:i/>
          <w:iCs/>
          <w:szCs w:val="32"/>
        </w:rPr>
        <w:t xml:space="preserve">Arch. </w:t>
      </w:r>
      <w:proofErr w:type="spellStart"/>
      <w:r w:rsidRPr="00180795">
        <w:rPr>
          <w:rFonts w:ascii="Arial" w:hAnsi="Arial" w:cs="Arial"/>
          <w:bCs/>
          <w:i/>
          <w:iCs/>
          <w:szCs w:val="32"/>
        </w:rPr>
        <w:t>Biochem</w:t>
      </w:r>
      <w:proofErr w:type="spellEnd"/>
      <w:r w:rsidRPr="00180795">
        <w:rPr>
          <w:rFonts w:ascii="Arial" w:hAnsi="Arial" w:cs="Arial"/>
          <w:bCs/>
          <w:i/>
          <w:iCs/>
          <w:szCs w:val="32"/>
        </w:rPr>
        <w:t xml:space="preserve">. </w:t>
      </w:r>
      <w:proofErr w:type="spellStart"/>
      <w:r w:rsidRPr="00180795">
        <w:rPr>
          <w:rFonts w:ascii="Arial" w:hAnsi="Arial" w:cs="Arial"/>
          <w:bCs/>
          <w:i/>
          <w:iCs/>
          <w:szCs w:val="32"/>
        </w:rPr>
        <w:t>Biophys</w:t>
      </w:r>
      <w:proofErr w:type="spellEnd"/>
      <w:r w:rsidRPr="00180795">
        <w:rPr>
          <w:rFonts w:ascii="Arial" w:hAnsi="Arial" w:cs="Arial"/>
          <w:bCs/>
          <w:i/>
          <w:iCs/>
          <w:szCs w:val="32"/>
        </w:rPr>
        <w:t>.</w:t>
      </w:r>
      <w:r w:rsidRPr="00180795">
        <w:rPr>
          <w:rFonts w:ascii="Arial" w:hAnsi="Arial" w:cs="Arial"/>
          <w:bCs/>
          <w:szCs w:val="32"/>
        </w:rPr>
        <w:t xml:space="preserve"> 535, 163-176.</w:t>
      </w:r>
    </w:p>
    <w:p w14:paraId="3C9DCFF5" w14:textId="77777777" w:rsidR="000E52F3" w:rsidRDefault="000E52F3" w:rsidP="000E52F3">
      <w:pPr>
        <w:pStyle w:val="a7"/>
        <w:numPr>
          <w:ilvl w:val="0"/>
          <w:numId w:val="14"/>
        </w:numPr>
        <w:spacing w:before="120" w:after="120" w:line="288" w:lineRule="auto"/>
        <w:contextualSpacing w:val="0"/>
        <w:rPr>
          <w:rFonts w:ascii="Arial" w:hAnsi="Arial" w:cs="Arial"/>
          <w:bCs/>
          <w:szCs w:val="32"/>
        </w:rPr>
      </w:pPr>
      <w:proofErr w:type="spellStart"/>
      <w:r w:rsidRPr="00193EA0">
        <w:rPr>
          <w:rFonts w:ascii="Arial" w:hAnsi="Arial" w:cs="Arial"/>
          <w:szCs w:val="32"/>
        </w:rPr>
        <w:t>D’Antonio</w:t>
      </w:r>
      <w:proofErr w:type="spellEnd"/>
      <w:r w:rsidRPr="00193EA0">
        <w:rPr>
          <w:rFonts w:ascii="Arial" w:hAnsi="Arial" w:cs="Arial"/>
          <w:szCs w:val="32"/>
        </w:rPr>
        <w:t xml:space="preserve"> EL, </w:t>
      </w:r>
      <w:r w:rsidRPr="00EA0D06">
        <w:rPr>
          <w:rFonts w:ascii="Arial" w:hAnsi="Arial" w:cs="Arial"/>
          <w:b/>
          <w:bCs/>
          <w:szCs w:val="32"/>
        </w:rPr>
        <w:t>Hai Y,</w:t>
      </w:r>
      <w:r w:rsidRPr="00193EA0">
        <w:rPr>
          <w:rFonts w:ascii="Arial" w:hAnsi="Arial" w:cs="Arial"/>
          <w:szCs w:val="32"/>
        </w:rPr>
        <w:t xml:space="preserve"> Christianson DW</w:t>
      </w:r>
      <w:r>
        <w:rPr>
          <w:rFonts w:ascii="Arial" w:hAnsi="Arial" w:cs="Arial"/>
          <w:szCs w:val="32"/>
        </w:rPr>
        <w:t>. (2012)</w:t>
      </w:r>
      <w:r w:rsidRPr="00193EA0">
        <w:rPr>
          <w:rFonts w:ascii="Arial" w:hAnsi="Arial" w:cs="Arial"/>
          <w:szCs w:val="32"/>
        </w:rPr>
        <w:t xml:space="preserve"> </w:t>
      </w:r>
      <w:r w:rsidRPr="003C2171">
        <w:rPr>
          <w:rFonts w:ascii="Arial" w:hAnsi="Arial" w:cs="Arial"/>
          <w:color w:val="002060"/>
          <w:szCs w:val="32"/>
        </w:rPr>
        <w:t>Structure and function of non-native metal clusters in human arginase I.</w:t>
      </w:r>
      <w:r w:rsidRPr="00193EA0">
        <w:rPr>
          <w:rFonts w:ascii="Arial" w:hAnsi="Arial" w:cs="Arial"/>
          <w:szCs w:val="32"/>
        </w:rPr>
        <w:t xml:space="preserve"> </w:t>
      </w:r>
      <w:r w:rsidRPr="00180795">
        <w:rPr>
          <w:rFonts w:ascii="Arial" w:hAnsi="Arial" w:cs="Arial"/>
          <w:bCs/>
          <w:i/>
          <w:iCs/>
          <w:szCs w:val="32"/>
        </w:rPr>
        <w:t>Biochemistry</w:t>
      </w:r>
      <w:r w:rsidRPr="00180795">
        <w:rPr>
          <w:rFonts w:ascii="Arial" w:hAnsi="Arial" w:cs="Arial"/>
          <w:bCs/>
          <w:szCs w:val="32"/>
        </w:rPr>
        <w:t xml:space="preserve"> 51, 8399-8409</w:t>
      </w:r>
    </w:p>
    <w:p w14:paraId="0D3FB35D" w14:textId="77777777" w:rsidR="000E52F3" w:rsidRPr="00CA570C" w:rsidRDefault="000E52F3" w:rsidP="000E52F3">
      <w:pPr>
        <w:pStyle w:val="a7"/>
        <w:numPr>
          <w:ilvl w:val="0"/>
          <w:numId w:val="15"/>
        </w:numPr>
        <w:snapToGrid w:val="0"/>
        <w:spacing w:before="120" w:after="120" w:line="288" w:lineRule="auto"/>
        <w:contextualSpacing w:val="0"/>
        <w:rPr>
          <w:rFonts w:ascii="Arial" w:hAnsi="Arial" w:cs="Arial"/>
          <w:szCs w:val="32"/>
        </w:rPr>
      </w:pPr>
      <w:r w:rsidRPr="00CA570C">
        <w:rPr>
          <w:rFonts w:ascii="Arial" w:hAnsi="Arial" w:cs="Arial"/>
          <w:szCs w:val="32"/>
        </w:rPr>
        <w:t xml:space="preserve">Chen JJ, Jing J, Chang H, Rong Y, </w:t>
      </w:r>
      <w:r w:rsidRPr="00106DF0">
        <w:rPr>
          <w:rFonts w:ascii="Arial" w:hAnsi="Arial" w:cs="Arial"/>
          <w:b/>
          <w:bCs/>
          <w:szCs w:val="32"/>
        </w:rPr>
        <w:t>Hai Y</w:t>
      </w:r>
      <w:r w:rsidRPr="00EA0D06">
        <w:rPr>
          <w:rFonts w:ascii="Arial" w:hAnsi="Arial" w:cs="Arial"/>
          <w:b/>
          <w:bCs/>
          <w:szCs w:val="32"/>
        </w:rPr>
        <w:t>,</w:t>
      </w:r>
      <w:r w:rsidRPr="00EA0D06">
        <w:rPr>
          <w:rFonts w:ascii="Arial" w:hAnsi="Arial" w:cs="Arial"/>
          <w:szCs w:val="32"/>
        </w:rPr>
        <w:t xml:space="preserve"> </w:t>
      </w:r>
      <w:r w:rsidRPr="00CA570C">
        <w:rPr>
          <w:rFonts w:ascii="Arial" w:hAnsi="Arial" w:cs="Arial"/>
          <w:szCs w:val="32"/>
        </w:rPr>
        <w:t xml:space="preserve">Tang J, Zhang JL, Xu P. (2013) </w:t>
      </w:r>
      <w:r w:rsidRPr="003C2171">
        <w:rPr>
          <w:rFonts w:ascii="Arial" w:hAnsi="Arial" w:cs="Arial"/>
          <w:color w:val="002060"/>
          <w:szCs w:val="32"/>
        </w:rPr>
        <w:t xml:space="preserve">A sensitive and quantitative autolysosome probe for detecting autophagic activity in live and </w:t>
      </w:r>
      <w:proofErr w:type="spellStart"/>
      <w:r w:rsidRPr="003C2171">
        <w:rPr>
          <w:rFonts w:ascii="Arial" w:hAnsi="Arial" w:cs="Arial"/>
          <w:color w:val="002060"/>
          <w:szCs w:val="32"/>
        </w:rPr>
        <w:t>prestained</w:t>
      </w:r>
      <w:proofErr w:type="spellEnd"/>
      <w:r w:rsidRPr="003C2171">
        <w:rPr>
          <w:rFonts w:ascii="Arial" w:hAnsi="Arial" w:cs="Arial"/>
          <w:color w:val="002060"/>
          <w:szCs w:val="32"/>
        </w:rPr>
        <w:t xml:space="preserve"> fixed cells.</w:t>
      </w:r>
      <w:r w:rsidRPr="00CA570C">
        <w:rPr>
          <w:rFonts w:ascii="Arial" w:hAnsi="Arial" w:cs="Arial"/>
          <w:szCs w:val="32"/>
        </w:rPr>
        <w:t xml:space="preserve"> </w:t>
      </w:r>
      <w:r w:rsidRPr="00CA570C">
        <w:rPr>
          <w:rFonts w:ascii="Arial" w:hAnsi="Arial" w:cs="Arial"/>
          <w:bCs/>
          <w:i/>
          <w:iCs/>
          <w:szCs w:val="32"/>
        </w:rPr>
        <w:t>Autophagy</w:t>
      </w:r>
      <w:r w:rsidRPr="00CA570C">
        <w:rPr>
          <w:rFonts w:ascii="Arial" w:hAnsi="Arial" w:cs="Arial"/>
          <w:bCs/>
          <w:szCs w:val="32"/>
        </w:rPr>
        <w:t xml:space="preserve"> 9, 894-904</w:t>
      </w:r>
    </w:p>
    <w:p w14:paraId="5FD0A397" w14:textId="77777777" w:rsidR="000E52F3" w:rsidRPr="00CA570C" w:rsidRDefault="000E52F3" w:rsidP="000E52F3">
      <w:pPr>
        <w:pStyle w:val="a7"/>
        <w:numPr>
          <w:ilvl w:val="0"/>
          <w:numId w:val="13"/>
        </w:numPr>
        <w:snapToGrid w:val="0"/>
        <w:spacing w:before="120" w:after="120" w:line="288" w:lineRule="auto"/>
        <w:contextualSpacing w:val="0"/>
        <w:rPr>
          <w:rFonts w:ascii="Arial" w:hAnsi="Arial" w:cs="Arial"/>
          <w:szCs w:val="32"/>
        </w:rPr>
      </w:pPr>
      <w:r w:rsidRPr="00CA570C">
        <w:rPr>
          <w:rFonts w:ascii="Arial" w:hAnsi="Arial" w:cs="Arial"/>
          <w:szCs w:val="32"/>
        </w:rPr>
        <w:t xml:space="preserve">Jing J, Chen JJ, </w:t>
      </w:r>
      <w:r w:rsidRPr="00106DF0">
        <w:rPr>
          <w:rFonts w:ascii="Arial" w:hAnsi="Arial" w:cs="Arial"/>
          <w:b/>
          <w:bCs/>
          <w:szCs w:val="32"/>
        </w:rPr>
        <w:t>Hai Y,</w:t>
      </w:r>
      <w:r w:rsidRPr="00CA570C">
        <w:rPr>
          <w:rFonts w:ascii="Arial" w:hAnsi="Arial" w:cs="Arial"/>
          <w:szCs w:val="32"/>
        </w:rPr>
        <w:t xml:space="preserve"> Zhan J, Xu P, Zhang, J.-L. (2012) </w:t>
      </w:r>
      <w:r w:rsidRPr="003C2171">
        <w:rPr>
          <w:rFonts w:ascii="Arial" w:hAnsi="Arial" w:cs="Arial"/>
          <w:color w:val="002060"/>
          <w:szCs w:val="32"/>
        </w:rPr>
        <w:t xml:space="preserve">Rational design of </w:t>
      </w:r>
      <w:proofErr w:type="spellStart"/>
      <w:r w:rsidRPr="003C2171">
        <w:rPr>
          <w:rFonts w:ascii="Arial" w:hAnsi="Arial" w:cs="Arial"/>
          <w:color w:val="002060"/>
          <w:szCs w:val="32"/>
        </w:rPr>
        <w:t>ZnSalen</w:t>
      </w:r>
      <w:proofErr w:type="spellEnd"/>
      <w:r w:rsidRPr="003C2171">
        <w:rPr>
          <w:rFonts w:ascii="Arial" w:hAnsi="Arial" w:cs="Arial"/>
          <w:color w:val="002060"/>
          <w:szCs w:val="32"/>
        </w:rPr>
        <w:t xml:space="preserve"> as a single and two photon activatable fluorophore in living cells</w:t>
      </w:r>
      <w:r w:rsidRPr="00C13433">
        <w:rPr>
          <w:rFonts w:ascii="Arial" w:hAnsi="Arial" w:cs="Arial"/>
          <w:color w:val="0070C0"/>
          <w:szCs w:val="32"/>
        </w:rPr>
        <w:t>.</w:t>
      </w:r>
      <w:r w:rsidRPr="00CA570C">
        <w:rPr>
          <w:rFonts w:ascii="Arial" w:hAnsi="Arial" w:cs="Arial"/>
          <w:szCs w:val="32"/>
        </w:rPr>
        <w:t xml:space="preserve"> </w:t>
      </w:r>
      <w:r w:rsidRPr="00CA570C">
        <w:rPr>
          <w:rFonts w:ascii="Arial" w:hAnsi="Arial" w:cs="Arial"/>
          <w:bCs/>
          <w:i/>
          <w:iCs/>
          <w:szCs w:val="32"/>
        </w:rPr>
        <w:t>Chem. Sci.</w:t>
      </w:r>
      <w:r w:rsidRPr="00CA570C">
        <w:rPr>
          <w:rFonts w:ascii="Arial" w:hAnsi="Arial" w:cs="Arial"/>
          <w:bCs/>
          <w:szCs w:val="32"/>
        </w:rPr>
        <w:t xml:space="preserve"> 3, 3315</w:t>
      </w:r>
      <w:r w:rsidRPr="00CA570C">
        <w:rPr>
          <w:rFonts w:ascii="Arial" w:hAnsi="Arial" w:cs="Arial"/>
          <w:szCs w:val="32"/>
        </w:rPr>
        <w:t>-3320.</w:t>
      </w:r>
    </w:p>
    <w:p w14:paraId="6220C985" w14:textId="77777777" w:rsidR="000E52F3" w:rsidRPr="00180795" w:rsidRDefault="000E52F3" w:rsidP="000E52F3">
      <w:pPr>
        <w:pStyle w:val="a7"/>
        <w:numPr>
          <w:ilvl w:val="0"/>
          <w:numId w:val="12"/>
        </w:numPr>
        <w:spacing w:before="120" w:after="120" w:line="288" w:lineRule="auto"/>
        <w:contextualSpacing w:val="0"/>
        <w:rPr>
          <w:rFonts w:ascii="Arial" w:hAnsi="Arial" w:cs="Arial"/>
          <w:bCs/>
          <w:szCs w:val="32"/>
        </w:rPr>
      </w:pPr>
      <w:r w:rsidRPr="00193EA0">
        <w:rPr>
          <w:rFonts w:ascii="Arial" w:hAnsi="Arial" w:cs="Arial"/>
          <w:szCs w:val="32"/>
        </w:rPr>
        <w:t xml:space="preserve">Cai YB, Zhan J, </w:t>
      </w:r>
      <w:r w:rsidRPr="00106DF0">
        <w:rPr>
          <w:rFonts w:ascii="Arial" w:hAnsi="Arial" w:cs="Arial"/>
          <w:b/>
          <w:bCs/>
          <w:szCs w:val="32"/>
        </w:rPr>
        <w:t>Hai Y</w:t>
      </w:r>
      <w:r w:rsidRPr="00EA0D06">
        <w:rPr>
          <w:rFonts w:ascii="Arial" w:hAnsi="Arial" w:cs="Arial"/>
          <w:b/>
          <w:bCs/>
          <w:szCs w:val="32"/>
        </w:rPr>
        <w:t>,</w:t>
      </w:r>
      <w:r w:rsidRPr="00193EA0">
        <w:rPr>
          <w:rFonts w:ascii="Arial" w:hAnsi="Arial" w:cs="Arial"/>
          <w:szCs w:val="32"/>
        </w:rPr>
        <w:t xml:space="preserve"> Zhang JL</w:t>
      </w:r>
      <w:r>
        <w:rPr>
          <w:rFonts w:ascii="Arial" w:hAnsi="Arial" w:cs="Arial"/>
          <w:szCs w:val="32"/>
        </w:rPr>
        <w:t xml:space="preserve">. (2012) </w:t>
      </w:r>
      <w:r w:rsidRPr="003C2171">
        <w:rPr>
          <w:rFonts w:ascii="Arial" w:hAnsi="Arial" w:cs="Arial"/>
          <w:color w:val="002060"/>
          <w:szCs w:val="32"/>
        </w:rPr>
        <w:t>Molecular assembly directed by metal–aromatic interactions: control of the aggregation and photophysical properties of Zn–</w:t>
      </w:r>
      <w:proofErr w:type="spellStart"/>
      <w:r w:rsidRPr="003C2171">
        <w:rPr>
          <w:rFonts w:ascii="Arial" w:hAnsi="Arial" w:cs="Arial"/>
          <w:color w:val="002060"/>
          <w:szCs w:val="32"/>
        </w:rPr>
        <w:t>Salen</w:t>
      </w:r>
      <w:proofErr w:type="spellEnd"/>
      <w:r w:rsidRPr="003C2171">
        <w:rPr>
          <w:rFonts w:ascii="Arial" w:hAnsi="Arial" w:cs="Arial"/>
          <w:color w:val="002060"/>
          <w:szCs w:val="32"/>
        </w:rPr>
        <w:t xml:space="preserve"> complexes by aromatic </w:t>
      </w:r>
      <w:proofErr w:type="spellStart"/>
      <w:r w:rsidRPr="003C2171">
        <w:rPr>
          <w:rFonts w:ascii="Arial" w:hAnsi="Arial" w:cs="Arial"/>
          <w:color w:val="002060"/>
          <w:szCs w:val="32"/>
        </w:rPr>
        <w:t>mercuration</w:t>
      </w:r>
      <w:proofErr w:type="spellEnd"/>
      <w:r w:rsidRPr="00C13433">
        <w:rPr>
          <w:rFonts w:ascii="Arial" w:hAnsi="Arial" w:cs="Arial"/>
          <w:color w:val="0070C0"/>
          <w:szCs w:val="32"/>
        </w:rPr>
        <w:t>.</w:t>
      </w:r>
      <w:r w:rsidRPr="00193EA0">
        <w:rPr>
          <w:rFonts w:ascii="Arial" w:hAnsi="Arial" w:cs="Arial"/>
          <w:szCs w:val="32"/>
        </w:rPr>
        <w:t xml:space="preserve"> </w:t>
      </w:r>
      <w:r w:rsidRPr="00180795">
        <w:rPr>
          <w:rFonts w:ascii="Arial" w:hAnsi="Arial" w:cs="Arial"/>
          <w:bCs/>
          <w:i/>
          <w:iCs/>
          <w:color w:val="000000"/>
          <w:szCs w:val="32"/>
          <w:shd w:val="clear" w:color="auto" w:fill="FFFFFF"/>
        </w:rPr>
        <w:t xml:space="preserve">Chem. Eur. J. </w:t>
      </w:r>
      <w:r w:rsidRPr="00180795">
        <w:rPr>
          <w:rFonts w:ascii="Arial" w:hAnsi="Arial" w:cs="Arial"/>
          <w:bCs/>
          <w:szCs w:val="32"/>
        </w:rPr>
        <w:t>18, 4242-4249.</w:t>
      </w:r>
    </w:p>
    <w:p w14:paraId="1EDFE236" w14:textId="77777777" w:rsidR="000E52F3" w:rsidRPr="00193EA0" w:rsidRDefault="000E52F3" w:rsidP="000E52F3">
      <w:pPr>
        <w:pStyle w:val="a7"/>
        <w:numPr>
          <w:ilvl w:val="0"/>
          <w:numId w:val="11"/>
        </w:numPr>
        <w:snapToGrid w:val="0"/>
        <w:spacing w:before="120" w:after="240" w:line="288" w:lineRule="auto"/>
        <w:contextualSpacing w:val="0"/>
        <w:rPr>
          <w:rFonts w:ascii="Arial" w:hAnsi="Arial" w:cs="Arial"/>
          <w:szCs w:val="32"/>
        </w:rPr>
      </w:pPr>
      <w:r w:rsidRPr="00106DF0">
        <w:rPr>
          <w:rFonts w:ascii="Arial" w:hAnsi="Arial" w:cs="Arial"/>
          <w:b/>
          <w:bCs/>
          <w:szCs w:val="32"/>
        </w:rPr>
        <w:t>Hai Y,</w:t>
      </w:r>
      <w:r w:rsidRPr="00193EA0">
        <w:rPr>
          <w:rFonts w:ascii="Arial" w:hAnsi="Arial" w:cs="Arial"/>
          <w:szCs w:val="32"/>
        </w:rPr>
        <w:t xml:space="preserve"> Chen JJ, Zhao P, </w:t>
      </w:r>
      <w:proofErr w:type="spellStart"/>
      <w:r w:rsidRPr="00193EA0">
        <w:rPr>
          <w:rFonts w:ascii="Arial" w:hAnsi="Arial" w:cs="Arial"/>
          <w:szCs w:val="32"/>
        </w:rPr>
        <w:t>Lv</w:t>
      </w:r>
      <w:proofErr w:type="spellEnd"/>
      <w:r w:rsidRPr="00193EA0">
        <w:rPr>
          <w:rFonts w:ascii="Arial" w:hAnsi="Arial" w:cs="Arial"/>
          <w:szCs w:val="32"/>
        </w:rPr>
        <w:t xml:space="preserve"> H, Yu Y, Xu P,</w:t>
      </w:r>
      <w:r>
        <w:rPr>
          <w:rFonts w:ascii="Arial" w:hAnsi="Arial" w:cs="Arial"/>
          <w:szCs w:val="32"/>
        </w:rPr>
        <w:t xml:space="preserve"> </w:t>
      </w:r>
      <w:r w:rsidRPr="00193EA0">
        <w:rPr>
          <w:rFonts w:ascii="Arial" w:hAnsi="Arial" w:cs="Arial"/>
          <w:szCs w:val="32"/>
        </w:rPr>
        <w:t>Zhang JL.</w:t>
      </w:r>
      <w:r>
        <w:rPr>
          <w:rFonts w:ascii="Arial" w:hAnsi="Arial" w:cs="Arial"/>
          <w:szCs w:val="32"/>
        </w:rPr>
        <w:t xml:space="preserve"> (2011)</w:t>
      </w:r>
      <w:r w:rsidRPr="00193EA0">
        <w:rPr>
          <w:rFonts w:ascii="Arial" w:hAnsi="Arial" w:cs="Arial"/>
          <w:szCs w:val="32"/>
        </w:rPr>
        <w:t xml:space="preserve"> </w:t>
      </w:r>
      <w:r w:rsidRPr="003C2171">
        <w:rPr>
          <w:rFonts w:ascii="Arial" w:hAnsi="Arial" w:cs="Arial"/>
          <w:color w:val="002060"/>
          <w:szCs w:val="32"/>
        </w:rPr>
        <w:t xml:space="preserve">Luminescent zinc </w:t>
      </w:r>
      <w:proofErr w:type="spellStart"/>
      <w:r w:rsidRPr="003C2171">
        <w:rPr>
          <w:rFonts w:ascii="Arial" w:hAnsi="Arial" w:cs="Arial"/>
          <w:color w:val="002060"/>
          <w:szCs w:val="32"/>
        </w:rPr>
        <w:t>salen</w:t>
      </w:r>
      <w:proofErr w:type="spellEnd"/>
      <w:r w:rsidRPr="003C2171">
        <w:rPr>
          <w:rFonts w:ascii="Arial" w:hAnsi="Arial" w:cs="Arial"/>
          <w:color w:val="002060"/>
          <w:szCs w:val="32"/>
        </w:rPr>
        <w:t xml:space="preserve"> complexes as single and two-photon fluorescence subcellular imaging probes</w:t>
      </w:r>
      <w:r w:rsidRPr="00134FCF">
        <w:rPr>
          <w:rFonts w:ascii="Arial" w:hAnsi="Arial" w:cs="Arial"/>
          <w:bCs/>
          <w:color w:val="17365D" w:themeColor="text2" w:themeShade="BF"/>
          <w:szCs w:val="32"/>
        </w:rPr>
        <w:t>.</w:t>
      </w:r>
      <w:r w:rsidRPr="009A2099">
        <w:rPr>
          <w:rFonts w:ascii="Arial" w:hAnsi="Arial" w:cs="Arial"/>
          <w:b/>
          <w:i/>
          <w:iCs/>
          <w:szCs w:val="32"/>
        </w:rPr>
        <w:t xml:space="preserve"> </w:t>
      </w:r>
      <w:r w:rsidRPr="00180795">
        <w:rPr>
          <w:rFonts w:ascii="Arial" w:hAnsi="Arial" w:cs="Arial"/>
          <w:bCs/>
          <w:i/>
          <w:iCs/>
          <w:szCs w:val="32"/>
        </w:rPr>
        <w:t xml:space="preserve">Chem. </w:t>
      </w:r>
      <w:proofErr w:type="spellStart"/>
      <w:r w:rsidRPr="00180795">
        <w:rPr>
          <w:rFonts w:ascii="Arial" w:hAnsi="Arial" w:cs="Arial"/>
          <w:bCs/>
          <w:i/>
          <w:iCs/>
          <w:szCs w:val="32"/>
        </w:rPr>
        <w:t>Commun</w:t>
      </w:r>
      <w:proofErr w:type="spellEnd"/>
      <w:r w:rsidRPr="00193EA0">
        <w:rPr>
          <w:rFonts w:ascii="Arial" w:hAnsi="Arial" w:cs="Arial"/>
          <w:b/>
          <w:i/>
          <w:iCs/>
          <w:szCs w:val="32"/>
        </w:rPr>
        <w:t>.</w:t>
      </w:r>
      <w:r>
        <w:rPr>
          <w:rFonts w:ascii="Arial" w:hAnsi="Arial" w:cs="Arial"/>
          <w:szCs w:val="32"/>
        </w:rPr>
        <w:t xml:space="preserve"> </w:t>
      </w:r>
      <w:r w:rsidRPr="009F4883">
        <w:rPr>
          <w:rFonts w:ascii="Arial" w:hAnsi="Arial" w:cs="Arial"/>
          <w:szCs w:val="32"/>
        </w:rPr>
        <w:t>47,</w:t>
      </w:r>
      <w:r w:rsidRPr="00193EA0">
        <w:rPr>
          <w:rFonts w:ascii="Arial" w:hAnsi="Arial" w:cs="Arial"/>
          <w:szCs w:val="32"/>
        </w:rPr>
        <w:t xml:space="preserve"> 2435-2437.</w:t>
      </w:r>
    </w:p>
    <w:p w14:paraId="0DF604DE" w14:textId="77777777" w:rsidR="000E52F3" w:rsidRPr="002003BD" w:rsidRDefault="000E52F3" w:rsidP="000E52F3">
      <w:pPr>
        <w:spacing w:before="240" w:after="120"/>
        <w:jc w:val="both"/>
        <w:rPr>
          <w:rFonts w:ascii="Arial" w:hAnsi="Arial" w:cs="Arial"/>
          <w:b/>
          <w:u w:val="single"/>
        </w:rPr>
      </w:pPr>
      <w:r>
        <w:rPr>
          <w:rFonts w:ascii="Arial" w:hAnsi="Arial" w:cs="Arial"/>
          <w:b/>
          <w:u w:val="single"/>
        </w:rPr>
        <w:t>PATENTS</w:t>
      </w:r>
    </w:p>
    <w:p w14:paraId="3225648F" w14:textId="77777777" w:rsidR="000E52F3" w:rsidRPr="0058759A" w:rsidRDefault="000E52F3" w:rsidP="000E52F3">
      <w:pPr>
        <w:pStyle w:val="a7"/>
        <w:numPr>
          <w:ilvl w:val="0"/>
          <w:numId w:val="11"/>
        </w:numPr>
        <w:spacing w:after="60"/>
        <w:rPr>
          <w:rFonts w:ascii="Arial" w:hAnsi="Arial" w:cs="Arial"/>
          <w:szCs w:val="32"/>
        </w:rPr>
      </w:pPr>
      <w:r w:rsidRPr="0058759A">
        <w:rPr>
          <w:rFonts w:ascii="Arial" w:hAnsi="Arial" w:cs="Arial"/>
          <w:b/>
          <w:bCs/>
          <w:szCs w:val="32"/>
        </w:rPr>
        <w:t xml:space="preserve">Hai Y, </w:t>
      </w:r>
      <w:r w:rsidRPr="0058759A">
        <w:rPr>
          <w:rFonts w:ascii="Arial" w:hAnsi="Arial" w:cs="Arial"/>
          <w:szCs w:val="32"/>
        </w:rPr>
        <w:t xml:space="preserve">Gao J, and Liu S. “Compositions, Systems, and Methods for Performing a </w:t>
      </w:r>
      <w:proofErr w:type="spellStart"/>
      <w:r w:rsidRPr="0058759A">
        <w:rPr>
          <w:rFonts w:ascii="Arial" w:hAnsi="Arial" w:cs="Arial"/>
          <w:szCs w:val="32"/>
        </w:rPr>
        <w:t>Mannich</w:t>
      </w:r>
      <w:proofErr w:type="spellEnd"/>
      <w:r w:rsidRPr="0058759A">
        <w:rPr>
          <w:rFonts w:ascii="Arial" w:hAnsi="Arial" w:cs="Arial"/>
          <w:szCs w:val="32"/>
        </w:rPr>
        <w:t xml:space="preserve"> Cyclization Reaction”, US20250027123A1. </w:t>
      </w:r>
    </w:p>
    <w:p w14:paraId="5F8F865B" w14:textId="77777777" w:rsidR="000E52F3" w:rsidRPr="00BE52CD" w:rsidRDefault="000E52F3" w:rsidP="000E52F3">
      <w:pPr>
        <w:pStyle w:val="a7"/>
        <w:numPr>
          <w:ilvl w:val="0"/>
          <w:numId w:val="17"/>
        </w:numPr>
        <w:spacing w:after="60"/>
        <w:ind w:left="360"/>
        <w:rPr>
          <w:rFonts w:ascii="Arial" w:hAnsi="Arial" w:cs="Arial"/>
          <w:szCs w:val="32"/>
        </w:rPr>
      </w:pPr>
      <w:r w:rsidRPr="00BE52CD">
        <w:rPr>
          <w:rFonts w:ascii="Arial" w:hAnsi="Arial" w:cs="Arial"/>
          <w:b/>
          <w:bCs/>
          <w:szCs w:val="32"/>
        </w:rPr>
        <w:t>Hai Y.</w:t>
      </w:r>
      <w:r w:rsidRPr="00BE52CD">
        <w:rPr>
          <w:rFonts w:ascii="Arial" w:hAnsi="Arial" w:cs="Arial"/>
          <w:szCs w:val="32"/>
        </w:rPr>
        <w:t xml:space="preserve"> and Tang Y. “Methods for producing </w:t>
      </w:r>
      <w:r w:rsidRPr="00BE52CD">
        <w:rPr>
          <w:rFonts w:ascii="Arial" w:hAnsi="Arial" w:cs="Arial"/>
          <w:sz w:val="18"/>
        </w:rPr>
        <w:t>D</w:t>
      </w:r>
      <w:r w:rsidRPr="00BE52CD">
        <w:rPr>
          <w:rFonts w:ascii="Arial" w:hAnsi="Arial" w:cs="Arial"/>
          <w:szCs w:val="32"/>
        </w:rPr>
        <w:t xml:space="preserve">-tryptophan and substituted </w:t>
      </w:r>
      <w:r w:rsidRPr="00BE52CD">
        <w:rPr>
          <w:rFonts w:ascii="Arial" w:hAnsi="Arial" w:cs="Arial"/>
          <w:sz w:val="18"/>
        </w:rPr>
        <w:t>D</w:t>
      </w:r>
      <w:r w:rsidRPr="00BE52CD">
        <w:rPr>
          <w:rFonts w:ascii="Arial" w:hAnsi="Arial" w:cs="Arial"/>
          <w:szCs w:val="32"/>
        </w:rPr>
        <w:t>-</w:t>
      </w:r>
      <w:proofErr w:type="spellStart"/>
      <w:r w:rsidRPr="00BE52CD">
        <w:rPr>
          <w:rFonts w:ascii="Arial" w:hAnsi="Arial" w:cs="Arial"/>
          <w:szCs w:val="32"/>
        </w:rPr>
        <w:t>tryptophans</w:t>
      </w:r>
      <w:proofErr w:type="spellEnd"/>
      <w:r w:rsidRPr="00BE52CD">
        <w:rPr>
          <w:rFonts w:ascii="Arial" w:hAnsi="Arial" w:cs="Arial"/>
          <w:szCs w:val="32"/>
        </w:rPr>
        <w:t>”, WO2021055696A1</w:t>
      </w:r>
    </w:p>
    <w:p w14:paraId="20224B0B" w14:textId="77777777" w:rsidR="000E52F3" w:rsidRPr="008C2869" w:rsidRDefault="000E52F3" w:rsidP="000E52F3">
      <w:pPr>
        <w:spacing w:before="240" w:after="120"/>
        <w:jc w:val="both"/>
        <w:rPr>
          <w:rFonts w:ascii="Arial" w:hAnsi="Arial" w:cs="Arial"/>
          <w:b/>
          <w:u w:val="single"/>
        </w:rPr>
      </w:pPr>
      <w:r>
        <w:rPr>
          <w:rFonts w:ascii="Arial" w:hAnsi="Arial" w:cs="Arial"/>
          <w:b/>
          <w:u w:val="single"/>
        </w:rPr>
        <w:t>Invited Talks</w:t>
      </w:r>
    </w:p>
    <w:p w14:paraId="5EA5B3BF" w14:textId="77777777" w:rsidR="000E52F3" w:rsidRDefault="000E52F3" w:rsidP="000E52F3">
      <w:pPr>
        <w:pStyle w:val="a7"/>
        <w:snapToGrid w:val="0"/>
        <w:spacing w:after="60"/>
        <w:ind w:left="0"/>
        <w:contextualSpacing w:val="0"/>
        <w:rPr>
          <w:rFonts w:ascii="Arial" w:hAnsi="Arial" w:cs="Arial"/>
          <w:szCs w:val="32"/>
        </w:rPr>
      </w:pPr>
      <w:r>
        <w:rPr>
          <w:rFonts w:ascii="Arial" w:hAnsi="Arial" w:cs="Arial"/>
          <w:szCs w:val="32"/>
        </w:rPr>
        <w:t>New York University, Department of Chemistry, May, 2026</w:t>
      </w:r>
    </w:p>
    <w:p w14:paraId="15ED7C8F" w14:textId="77777777" w:rsidR="000E52F3" w:rsidRDefault="000E52F3" w:rsidP="000E52F3">
      <w:pPr>
        <w:pStyle w:val="a7"/>
        <w:snapToGrid w:val="0"/>
        <w:spacing w:after="60"/>
        <w:ind w:left="0"/>
        <w:contextualSpacing w:val="0"/>
        <w:rPr>
          <w:rFonts w:ascii="Arial" w:hAnsi="Arial" w:cs="Arial"/>
          <w:szCs w:val="32"/>
        </w:rPr>
      </w:pPr>
      <w:r>
        <w:rPr>
          <w:rFonts w:ascii="Arial" w:hAnsi="Arial" w:cs="Arial"/>
          <w:szCs w:val="32"/>
        </w:rPr>
        <w:t>Texas A&amp;M University, Department of Chemistry, April, 2026</w:t>
      </w:r>
    </w:p>
    <w:p w14:paraId="52D02914" w14:textId="77777777" w:rsidR="000E52F3" w:rsidRDefault="000E52F3" w:rsidP="000E52F3">
      <w:pPr>
        <w:pStyle w:val="a7"/>
        <w:snapToGrid w:val="0"/>
        <w:spacing w:after="60"/>
        <w:ind w:left="0"/>
        <w:contextualSpacing w:val="0"/>
        <w:rPr>
          <w:rFonts w:ascii="Arial" w:hAnsi="Arial" w:cs="Arial"/>
          <w:szCs w:val="32"/>
        </w:rPr>
      </w:pPr>
      <w:r>
        <w:rPr>
          <w:rFonts w:ascii="Arial" w:hAnsi="Arial" w:cs="Arial"/>
          <w:szCs w:val="32"/>
        </w:rPr>
        <w:t>Rice University, Department of Chemistry, April, 2026</w:t>
      </w:r>
    </w:p>
    <w:p w14:paraId="16C4C7C6" w14:textId="77777777" w:rsidR="000E52F3" w:rsidRDefault="000E52F3" w:rsidP="000E52F3">
      <w:pPr>
        <w:pStyle w:val="a7"/>
        <w:snapToGrid w:val="0"/>
        <w:spacing w:after="60"/>
        <w:ind w:left="0"/>
        <w:contextualSpacing w:val="0"/>
        <w:rPr>
          <w:rFonts w:ascii="Arial" w:hAnsi="Arial" w:cs="Arial"/>
          <w:szCs w:val="32"/>
        </w:rPr>
      </w:pPr>
      <w:r>
        <w:rPr>
          <w:rFonts w:ascii="Arial" w:hAnsi="Arial" w:cs="Arial"/>
          <w:szCs w:val="32"/>
        </w:rPr>
        <w:t>Boston University, Department of Chemistry, April, 2026</w:t>
      </w:r>
    </w:p>
    <w:p w14:paraId="1630B2CD" w14:textId="77777777" w:rsidR="000E52F3" w:rsidRDefault="000E52F3" w:rsidP="000E52F3">
      <w:pPr>
        <w:pStyle w:val="a7"/>
        <w:snapToGrid w:val="0"/>
        <w:spacing w:after="60"/>
        <w:ind w:left="0"/>
        <w:contextualSpacing w:val="0"/>
        <w:rPr>
          <w:rFonts w:ascii="Arial" w:hAnsi="Arial" w:cs="Arial"/>
          <w:szCs w:val="32"/>
        </w:rPr>
      </w:pPr>
      <w:r>
        <w:rPr>
          <w:rFonts w:ascii="Arial" w:hAnsi="Arial" w:cs="Arial"/>
          <w:szCs w:val="32"/>
        </w:rPr>
        <w:t>University of Pennsylvania, Department of Chemistry, April, 2026</w:t>
      </w:r>
    </w:p>
    <w:p w14:paraId="65481AF7" w14:textId="77777777" w:rsidR="000E52F3" w:rsidRDefault="000E52F3" w:rsidP="000E52F3">
      <w:pPr>
        <w:pStyle w:val="a7"/>
        <w:snapToGrid w:val="0"/>
        <w:spacing w:after="60"/>
        <w:ind w:left="0"/>
        <w:contextualSpacing w:val="0"/>
        <w:rPr>
          <w:rFonts w:ascii="Arial" w:hAnsi="Arial" w:cs="Arial"/>
          <w:szCs w:val="32"/>
        </w:rPr>
      </w:pPr>
      <w:r w:rsidRPr="004E6C0C">
        <w:rPr>
          <w:rFonts w:ascii="Arial" w:hAnsi="Arial" w:cs="Arial"/>
          <w:szCs w:val="32"/>
        </w:rPr>
        <w:t xml:space="preserve">University of </w:t>
      </w:r>
      <w:r>
        <w:rPr>
          <w:rFonts w:ascii="Arial" w:hAnsi="Arial" w:cs="Arial"/>
          <w:szCs w:val="32"/>
        </w:rPr>
        <w:t>Illinois</w:t>
      </w:r>
      <w:r w:rsidRPr="004E6C0C">
        <w:rPr>
          <w:rFonts w:ascii="Arial" w:hAnsi="Arial" w:cs="Arial"/>
          <w:szCs w:val="32"/>
        </w:rPr>
        <w:t xml:space="preserve">, </w:t>
      </w:r>
      <w:r>
        <w:rPr>
          <w:rFonts w:ascii="Arial" w:hAnsi="Arial" w:cs="Arial"/>
          <w:szCs w:val="32"/>
        </w:rPr>
        <w:t>Urbana-Champaign, Department of Biochemistry, February, 2026</w:t>
      </w:r>
    </w:p>
    <w:p w14:paraId="1A3F7449" w14:textId="77777777" w:rsidR="000E52F3" w:rsidRDefault="000E52F3" w:rsidP="000E52F3">
      <w:pPr>
        <w:pStyle w:val="a7"/>
        <w:snapToGrid w:val="0"/>
        <w:spacing w:after="60"/>
        <w:ind w:left="0"/>
        <w:contextualSpacing w:val="0"/>
        <w:rPr>
          <w:rFonts w:ascii="Arial" w:hAnsi="Arial" w:cs="Arial"/>
          <w:szCs w:val="32"/>
        </w:rPr>
      </w:pPr>
      <w:r w:rsidRPr="004E6C0C">
        <w:rPr>
          <w:rFonts w:ascii="Arial" w:hAnsi="Arial" w:cs="Arial"/>
          <w:szCs w:val="32"/>
        </w:rPr>
        <w:lastRenderedPageBreak/>
        <w:t>University of Maryland, College Park</w:t>
      </w:r>
      <w:r>
        <w:rPr>
          <w:rFonts w:ascii="Arial" w:hAnsi="Arial" w:cs="Arial"/>
          <w:szCs w:val="32"/>
        </w:rPr>
        <w:t>, Department of Chemistry and Biochemistry, February, 2026</w:t>
      </w:r>
    </w:p>
    <w:p w14:paraId="0F5CE658" w14:textId="77777777" w:rsidR="000E52F3" w:rsidRPr="00A51517"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Johns Hopkins University, Department of Chemistry, February, 2026</w:t>
      </w:r>
    </w:p>
    <w:p w14:paraId="79FD7EEE" w14:textId="77777777" w:rsidR="000E52F3" w:rsidRPr="005E6CBE" w:rsidRDefault="000E52F3" w:rsidP="000E52F3">
      <w:pPr>
        <w:pStyle w:val="a7"/>
        <w:snapToGrid w:val="0"/>
        <w:spacing w:after="60"/>
        <w:ind w:left="360" w:hanging="360"/>
        <w:contextualSpacing w:val="0"/>
        <w:rPr>
          <w:rFonts w:ascii="Arial" w:hAnsi="Arial" w:cs="Arial"/>
          <w:szCs w:val="32"/>
        </w:rPr>
      </w:pPr>
      <w:r w:rsidRPr="005E6CBE">
        <w:rPr>
          <w:rFonts w:ascii="Arial" w:hAnsi="Arial" w:cs="Arial"/>
          <w:szCs w:val="32"/>
        </w:rPr>
        <w:t>UC Santa Cruz, Department of Chemistry and Biochemistry, February, 2026</w:t>
      </w:r>
    </w:p>
    <w:p w14:paraId="0CFB5CD0" w14:textId="77777777" w:rsidR="000E52F3" w:rsidRPr="00802748" w:rsidRDefault="000E52F3" w:rsidP="000E52F3">
      <w:pPr>
        <w:pStyle w:val="a7"/>
        <w:snapToGrid w:val="0"/>
        <w:spacing w:after="60"/>
        <w:ind w:left="360" w:hanging="360"/>
        <w:contextualSpacing w:val="0"/>
        <w:rPr>
          <w:rFonts w:ascii="Arial" w:hAnsi="Arial" w:cs="Arial"/>
          <w:szCs w:val="32"/>
        </w:rPr>
      </w:pPr>
      <w:r w:rsidRPr="00802748">
        <w:rPr>
          <w:rFonts w:ascii="Arial" w:hAnsi="Arial" w:cs="Arial"/>
          <w:szCs w:val="32"/>
        </w:rPr>
        <w:t>University of Florida, Department of Chemistry, January, 2026</w:t>
      </w:r>
    </w:p>
    <w:p w14:paraId="22243DDA" w14:textId="77777777" w:rsidR="000E52F3" w:rsidRPr="00DB3FD8"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Florida State University, Department of Chemistry and Biochemistry, January, 2026</w:t>
      </w:r>
    </w:p>
    <w:p w14:paraId="6365A710" w14:textId="77777777" w:rsidR="000E52F3" w:rsidRPr="00784D80"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University of Wisconsin, Madison, Department of Chemistry, December, 2025</w:t>
      </w:r>
    </w:p>
    <w:p w14:paraId="4DC70CF8" w14:textId="77777777" w:rsidR="000E52F3"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University of Texas, Austin, Department of Chemistry, September, 2025</w:t>
      </w:r>
    </w:p>
    <w:p w14:paraId="68495F1B" w14:textId="77777777" w:rsidR="000E52F3" w:rsidRPr="004B0CE1"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Duke</w:t>
      </w:r>
      <w:r w:rsidRPr="001058B1">
        <w:rPr>
          <w:rFonts w:ascii="Arial" w:hAnsi="Arial" w:cs="Arial"/>
          <w:szCs w:val="32"/>
        </w:rPr>
        <w:t xml:space="preserve"> </w:t>
      </w:r>
      <w:r>
        <w:rPr>
          <w:rFonts w:ascii="Arial" w:hAnsi="Arial" w:cs="Arial"/>
          <w:szCs w:val="32"/>
        </w:rPr>
        <w:t>U</w:t>
      </w:r>
      <w:r w:rsidRPr="001058B1">
        <w:rPr>
          <w:rFonts w:ascii="Arial" w:hAnsi="Arial" w:cs="Arial"/>
          <w:szCs w:val="32"/>
        </w:rPr>
        <w:t>niversity</w:t>
      </w:r>
      <w:r>
        <w:rPr>
          <w:rFonts w:ascii="Arial" w:hAnsi="Arial" w:cs="Arial"/>
          <w:szCs w:val="32"/>
        </w:rPr>
        <w:t>, Department of Chemistry, September, 2025</w:t>
      </w:r>
    </w:p>
    <w:p w14:paraId="61D286EB" w14:textId="77777777" w:rsidR="000E52F3"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N</w:t>
      </w:r>
      <w:r w:rsidRPr="001058B1">
        <w:rPr>
          <w:rFonts w:ascii="Arial" w:hAnsi="Arial" w:cs="Arial"/>
          <w:szCs w:val="32"/>
        </w:rPr>
        <w:t xml:space="preserve">orth </w:t>
      </w:r>
      <w:r>
        <w:rPr>
          <w:rFonts w:ascii="Arial" w:hAnsi="Arial" w:cs="Arial"/>
          <w:szCs w:val="32"/>
        </w:rPr>
        <w:t>C</w:t>
      </w:r>
      <w:r w:rsidRPr="001058B1">
        <w:rPr>
          <w:rFonts w:ascii="Arial" w:hAnsi="Arial" w:cs="Arial"/>
          <w:szCs w:val="32"/>
        </w:rPr>
        <w:t xml:space="preserve">arolina </w:t>
      </w:r>
      <w:r>
        <w:rPr>
          <w:rFonts w:ascii="Arial" w:hAnsi="Arial" w:cs="Arial"/>
          <w:szCs w:val="32"/>
        </w:rPr>
        <w:t>S</w:t>
      </w:r>
      <w:r w:rsidRPr="001058B1">
        <w:rPr>
          <w:rFonts w:ascii="Arial" w:hAnsi="Arial" w:cs="Arial"/>
          <w:szCs w:val="32"/>
        </w:rPr>
        <w:t xml:space="preserve">tate </w:t>
      </w:r>
      <w:r>
        <w:rPr>
          <w:rFonts w:ascii="Arial" w:hAnsi="Arial" w:cs="Arial"/>
          <w:szCs w:val="32"/>
        </w:rPr>
        <w:t>U</w:t>
      </w:r>
      <w:r w:rsidRPr="001058B1">
        <w:rPr>
          <w:rFonts w:ascii="Arial" w:hAnsi="Arial" w:cs="Arial"/>
          <w:szCs w:val="32"/>
        </w:rPr>
        <w:t>niversity</w:t>
      </w:r>
      <w:r>
        <w:rPr>
          <w:rFonts w:ascii="Arial" w:hAnsi="Arial" w:cs="Arial"/>
          <w:szCs w:val="32"/>
        </w:rPr>
        <w:t>, Department of Chemistry, September, 2025</w:t>
      </w:r>
    </w:p>
    <w:p w14:paraId="648EC5BA" w14:textId="77777777" w:rsidR="000E52F3"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SIMB Annual Meeting, July, 2025, San Francisco, CA, USA.</w:t>
      </w:r>
    </w:p>
    <w:p w14:paraId="54446109" w14:textId="77777777" w:rsidR="000E52F3" w:rsidRPr="003B610D" w:rsidRDefault="000E52F3" w:rsidP="000E52F3">
      <w:pPr>
        <w:pStyle w:val="a7"/>
        <w:snapToGrid w:val="0"/>
        <w:spacing w:after="60"/>
        <w:ind w:left="0"/>
        <w:contextualSpacing w:val="0"/>
        <w:rPr>
          <w:rFonts w:ascii="Arial" w:hAnsi="Arial" w:cs="Arial"/>
          <w:szCs w:val="32"/>
        </w:rPr>
      </w:pPr>
      <w:r>
        <w:rPr>
          <w:rFonts w:ascii="Arial" w:hAnsi="Arial" w:cs="Arial"/>
          <w:szCs w:val="32"/>
        </w:rPr>
        <w:t xml:space="preserve">Gordon Research Conference: “Mycotoxins and Phycotoxins.” June, 2025. Stonehill College, </w:t>
      </w:r>
      <w:r w:rsidRPr="008C7308">
        <w:rPr>
          <w:rFonts w:ascii="Arial" w:hAnsi="Arial" w:cs="Arial"/>
          <w:szCs w:val="32"/>
        </w:rPr>
        <w:t>North Easton</w:t>
      </w:r>
      <w:r>
        <w:rPr>
          <w:rFonts w:ascii="Arial" w:hAnsi="Arial" w:cs="Arial"/>
          <w:szCs w:val="32"/>
        </w:rPr>
        <w:t>, MA, USA.</w:t>
      </w:r>
    </w:p>
    <w:p w14:paraId="5E4B88C2" w14:textId="77777777" w:rsidR="000E52F3" w:rsidRPr="004461B7" w:rsidRDefault="000E52F3" w:rsidP="000E52F3">
      <w:pPr>
        <w:pStyle w:val="a7"/>
        <w:snapToGrid w:val="0"/>
        <w:spacing w:after="60"/>
        <w:ind w:left="0"/>
        <w:contextualSpacing w:val="0"/>
        <w:rPr>
          <w:rFonts w:ascii="Arial" w:hAnsi="Arial" w:cs="Arial"/>
          <w:szCs w:val="32"/>
        </w:rPr>
      </w:pPr>
      <w:r w:rsidRPr="004461B7">
        <w:rPr>
          <w:rFonts w:ascii="Arial" w:hAnsi="Arial" w:cs="Arial"/>
          <w:szCs w:val="32"/>
        </w:rPr>
        <w:t>Gordon Research Conference: “</w:t>
      </w:r>
      <w:r>
        <w:rPr>
          <w:rFonts w:ascii="Arial" w:hAnsi="Arial" w:cs="Arial"/>
          <w:szCs w:val="32"/>
        </w:rPr>
        <w:t>E</w:t>
      </w:r>
      <w:r w:rsidRPr="004461B7">
        <w:rPr>
          <w:rFonts w:ascii="Arial" w:hAnsi="Arial" w:cs="Arial"/>
          <w:szCs w:val="32"/>
        </w:rPr>
        <w:t xml:space="preserve">nzymes, coenzymes, and metabolic pathways.” </w:t>
      </w:r>
      <w:r>
        <w:rPr>
          <w:rFonts w:ascii="Arial" w:hAnsi="Arial" w:cs="Arial"/>
          <w:szCs w:val="32"/>
        </w:rPr>
        <w:t xml:space="preserve">July, </w:t>
      </w:r>
      <w:r w:rsidRPr="004461B7">
        <w:rPr>
          <w:rFonts w:ascii="Arial" w:hAnsi="Arial" w:cs="Arial"/>
          <w:szCs w:val="32"/>
        </w:rPr>
        <w:t>2024. Waterville Valley, NH, USA.</w:t>
      </w:r>
    </w:p>
    <w:p w14:paraId="12CA694C" w14:textId="77777777" w:rsidR="000E52F3"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Discover BMB Meeting, March, 2024, San Antonio, TX, USA</w:t>
      </w:r>
    </w:p>
    <w:p w14:paraId="7A3654E2" w14:textId="77777777" w:rsidR="000E52F3"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ACS Meeting Fall, August, 2023, San Francisco, CA, USA</w:t>
      </w:r>
    </w:p>
    <w:p w14:paraId="11635EDC" w14:textId="77777777" w:rsidR="000E52F3" w:rsidRPr="00FD197F"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 xml:space="preserve">Jinan University, College of Pharmacy, December, 2022, </w:t>
      </w:r>
      <w:r w:rsidRPr="00756073">
        <w:rPr>
          <w:rFonts w:ascii="Arial" w:hAnsi="Arial" w:cs="Arial"/>
          <w:i/>
          <w:iCs/>
          <w:szCs w:val="32"/>
        </w:rPr>
        <w:t>virtual</w:t>
      </w:r>
      <w:r>
        <w:rPr>
          <w:rFonts w:ascii="Arial" w:hAnsi="Arial" w:cs="Arial"/>
          <w:szCs w:val="32"/>
        </w:rPr>
        <w:t>.</w:t>
      </w:r>
    </w:p>
    <w:p w14:paraId="2C3AE209" w14:textId="77777777" w:rsidR="000E52F3" w:rsidRPr="00A5649B" w:rsidRDefault="000E52F3" w:rsidP="000E52F3">
      <w:pPr>
        <w:pStyle w:val="a7"/>
        <w:snapToGrid w:val="0"/>
        <w:spacing w:after="60"/>
        <w:ind w:left="0"/>
        <w:contextualSpacing w:val="0"/>
        <w:rPr>
          <w:rFonts w:ascii="Arial" w:hAnsi="Arial" w:cs="Arial"/>
          <w:szCs w:val="32"/>
        </w:rPr>
      </w:pPr>
      <w:r>
        <w:rPr>
          <w:rFonts w:ascii="Arial" w:hAnsi="Arial" w:cs="Arial"/>
          <w:szCs w:val="32"/>
        </w:rPr>
        <w:t>California State University, Department of Chemistry and Biochemistry, 2022</w:t>
      </w:r>
    </w:p>
    <w:p w14:paraId="69FE2B04" w14:textId="77777777" w:rsidR="000E52F3" w:rsidRDefault="000E52F3" w:rsidP="000E52F3">
      <w:pPr>
        <w:pStyle w:val="a7"/>
        <w:snapToGrid w:val="0"/>
        <w:spacing w:after="60"/>
        <w:ind w:left="0"/>
        <w:contextualSpacing w:val="0"/>
        <w:rPr>
          <w:rFonts w:ascii="Arial" w:hAnsi="Arial" w:cs="Arial"/>
          <w:szCs w:val="32"/>
        </w:rPr>
      </w:pPr>
      <w:r>
        <w:rPr>
          <w:rFonts w:ascii="Arial" w:hAnsi="Arial" w:cs="Arial"/>
          <w:szCs w:val="32"/>
        </w:rPr>
        <w:t>Gordon Research Conference: “enzymes, coenzymes, and metabolic pathways.” July, 2022, Waterville Valley, NH, USA.</w:t>
      </w:r>
    </w:p>
    <w:p w14:paraId="56C517B0" w14:textId="77777777" w:rsidR="000E52F3" w:rsidRDefault="000E52F3" w:rsidP="000E52F3">
      <w:pPr>
        <w:pStyle w:val="a7"/>
        <w:snapToGrid w:val="0"/>
        <w:spacing w:after="60"/>
        <w:ind w:left="360" w:hanging="360"/>
        <w:contextualSpacing w:val="0"/>
        <w:rPr>
          <w:rFonts w:ascii="Arial" w:hAnsi="Arial" w:cs="Arial"/>
          <w:szCs w:val="32"/>
        </w:rPr>
      </w:pPr>
      <w:r>
        <w:rPr>
          <w:rFonts w:ascii="Arial" w:hAnsi="Arial" w:cs="Arial"/>
          <w:szCs w:val="32"/>
        </w:rPr>
        <w:t xml:space="preserve">University of California, Santa Barbara, BMSE&amp;MCDB Retreat, October, 2020. </w:t>
      </w:r>
    </w:p>
    <w:p w14:paraId="622A8F9B" w14:textId="77777777" w:rsidR="000E52F3" w:rsidRPr="00CA6557" w:rsidRDefault="000E52F3" w:rsidP="000E52F3">
      <w:pPr>
        <w:spacing w:before="240" w:after="120"/>
        <w:jc w:val="both"/>
        <w:rPr>
          <w:rFonts w:ascii="Arial" w:hAnsi="Arial" w:cs="Arial"/>
          <w:b/>
          <w:u w:val="single"/>
        </w:rPr>
      </w:pPr>
      <w:r>
        <w:rPr>
          <w:rFonts w:ascii="Arial" w:hAnsi="Arial" w:cs="Arial"/>
          <w:b/>
          <w:u w:val="single"/>
        </w:rPr>
        <w:t>TEACHING</w:t>
      </w:r>
    </w:p>
    <w:p w14:paraId="15D410E4" w14:textId="77777777" w:rsidR="000E52F3" w:rsidRPr="006329E2" w:rsidRDefault="000E52F3" w:rsidP="000E52F3">
      <w:pPr>
        <w:spacing w:after="60"/>
        <w:rPr>
          <w:rFonts w:ascii="Arial" w:hAnsi="Arial" w:cs="Arial"/>
          <w:szCs w:val="32"/>
        </w:rPr>
      </w:pPr>
      <w:r w:rsidRPr="006329E2">
        <w:rPr>
          <w:rFonts w:ascii="Arial" w:hAnsi="Arial" w:cs="Arial"/>
          <w:szCs w:val="32"/>
        </w:rPr>
        <w:t>Chem142A/242A, Biochemistry (22F, 23F, 24F, 25F)</w:t>
      </w:r>
    </w:p>
    <w:p w14:paraId="0398BDAB" w14:textId="77777777" w:rsidR="000E52F3" w:rsidRPr="006329E2" w:rsidRDefault="000E52F3" w:rsidP="000E52F3">
      <w:pPr>
        <w:spacing w:after="60"/>
        <w:rPr>
          <w:rFonts w:ascii="Arial" w:hAnsi="Arial" w:cs="Arial"/>
          <w:szCs w:val="32"/>
        </w:rPr>
      </w:pPr>
      <w:r w:rsidRPr="006329E2">
        <w:rPr>
          <w:rFonts w:ascii="Arial" w:hAnsi="Arial" w:cs="Arial"/>
          <w:szCs w:val="32"/>
        </w:rPr>
        <w:t>Chem112L, Biophysical Chemistry Laboratory (22S, 23S)</w:t>
      </w:r>
    </w:p>
    <w:p w14:paraId="15B0FD80" w14:textId="77777777" w:rsidR="000E52F3" w:rsidRPr="006329E2" w:rsidRDefault="000E52F3" w:rsidP="000E52F3">
      <w:pPr>
        <w:spacing w:after="60"/>
        <w:rPr>
          <w:rFonts w:ascii="Arial" w:hAnsi="Arial" w:cs="Arial"/>
          <w:szCs w:val="32"/>
        </w:rPr>
      </w:pPr>
      <w:r w:rsidRPr="006329E2">
        <w:rPr>
          <w:rFonts w:ascii="Arial" w:hAnsi="Arial" w:cs="Arial"/>
          <w:szCs w:val="32"/>
        </w:rPr>
        <w:t>Chem161b/261b, Drug Design (22W)</w:t>
      </w:r>
    </w:p>
    <w:p w14:paraId="41F9C9B4" w14:textId="77777777" w:rsidR="000E52F3" w:rsidRPr="006329E2" w:rsidRDefault="000E52F3" w:rsidP="000E52F3">
      <w:pPr>
        <w:spacing w:after="60"/>
        <w:rPr>
          <w:rFonts w:ascii="Arial" w:hAnsi="Arial" w:cs="Arial"/>
          <w:szCs w:val="32"/>
        </w:rPr>
      </w:pPr>
      <w:r w:rsidRPr="006329E2">
        <w:rPr>
          <w:rFonts w:ascii="Arial" w:hAnsi="Arial" w:cs="Arial"/>
          <w:szCs w:val="32"/>
        </w:rPr>
        <w:t>Chem181/281, Protein Crystallography (21S, 24S, 25S)</w:t>
      </w:r>
    </w:p>
    <w:p w14:paraId="26BBCCB1" w14:textId="77777777" w:rsidR="000E52F3" w:rsidRDefault="000E52F3" w:rsidP="000E52F3">
      <w:pPr>
        <w:spacing w:after="60"/>
        <w:rPr>
          <w:rFonts w:ascii="Arial" w:hAnsi="Arial" w:cs="Arial"/>
          <w:szCs w:val="32"/>
        </w:rPr>
      </w:pPr>
      <w:r w:rsidRPr="006329E2">
        <w:rPr>
          <w:rFonts w:ascii="Arial" w:hAnsi="Arial" w:cs="Arial"/>
          <w:szCs w:val="32"/>
        </w:rPr>
        <w:t>Chem259, Selected Topics in Biochemistry (20F, 23W, 24W, 25W)</w:t>
      </w:r>
    </w:p>
    <w:p w14:paraId="0DA87506" w14:textId="77777777" w:rsidR="000E52F3" w:rsidRPr="003A657D" w:rsidRDefault="000E52F3" w:rsidP="000E52F3">
      <w:pPr>
        <w:spacing w:before="240" w:after="120"/>
        <w:rPr>
          <w:rFonts w:ascii="Arial" w:hAnsi="Arial" w:cs="Arial"/>
          <w:b/>
          <w:szCs w:val="28"/>
          <w:u w:val="single"/>
        </w:rPr>
      </w:pPr>
      <w:r>
        <w:rPr>
          <w:rFonts w:ascii="Arial" w:hAnsi="Arial" w:cs="Arial"/>
          <w:b/>
          <w:szCs w:val="28"/>
          <w:u w:val="single"/>
        </w:rPr>
        <w:t>Current Funding</w:t>
      </w:r>
    </w:p>
    <w:p w14:paraId="129E2F0A"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NIH Maximizing Investigators’ Research Award ($2,17,1027 total cost)</w:t>
      </w:r>
      <w:r>
        <w:rPr>
          <w:rFonts w:ascii="Arial" w:hAnsi="Arial" w:cs="Arial"/>
          <w:szCs w:val="32"/>
        </w:rPr>
        <w:tab/>
        <w:t>2023–2028</w:t>
      </w:r>
    </w:p>
    <w:p w14:paraId="597F4D86"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ACS PRF Doctoral New Investigator Grant ($110,000 total cost)</w:t>
      </w:r>
      <w:r>
        <w:rPr>
          <w:rFonts w:ascii="Arial" w:hAnsi="Arial" w:cs="Arial"/>
          <w:szCs w:val="32"/>
        </w:rPr>
        <w:tab/>
        <w:t>2024–2026</w:t>
      </w:r>
    </w:p>
    <w:p w14:paraId="03CE050B" w14:textId="77777777" w:rsidR="000E52F3" w:rsidRPr="00FF740E" w:rsidRDefault="000E52F3" w:rsidP="000E52F3">
      <w:pPr>
        <w:spacing w:before="120" w:after="120"/>
        <w:rPr>
          <w:rFonts w:ascii="Arial" w:hAnsi="Arial" w:cs="Arial"/>
          <w:b/>
          <w:szCs w:val="28"/>
          <w:u w:val="single"/>
        </w:rPr>
      </w:pPr>
      <w:r>
        <w:rPr>
          <w:rFonts w:ascii="Arial" w:hAnsi="Arial" w:cs="Arial"/>
          <w:b/>
          <w:szCs w:val="28"/>
          <w:u w:val="single"/>
        </w:rPr>
        <w:t>Past Funding</w:t>
      </w:r>
    </w:p>
    <w:p w14:paraId="11A43809"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ACS GCI Pharmaceutical Roundtable Research Ignition Grant ($40,000 total cost)</w:t>
      </w:r>
      <w:r>
        <w:rPr>
          <w:rFonts w:ascii="Arial" w:hAnsi="Arial" w:cs="Arial"/>
          <w:szCs w:val="32"/>
        </w:rPr>
        <w:tab/>
        <w:t>2024–2025</w:t>
      </w:r>
    </w:p>
    <w:p w14:paraId="64067E38"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 xml:space="preserve">UC </w:t>
      </w:r>
      <w:r w:rsidRPr="007D4DC2">
        <w:rPr>
          <w:rFonts w:ascii="Arial" w:hAnsi="Arial" w:cs="Arial"/>
          <w:szCs w:val="32"/>
        </w:rPr>
        <w:t>CRCC</w:t>
      </w:r>
      <w:r>
        <w:rPr>
          <w:rFonts w:ascii="Arial" w:hAnsi="Arial" w:cs="Arial"/>
          <w:szCs w:val="32"/>
        </w:rPr>
        <w:t xml:space="preserve"> Faculty Seed Grant ($75,000 total cost)</w:t>
      </w:r>
      <w:r>
        <w:rPr>
          <w:rFonts w:ascii="Arial" w:hAnsi="Arial" w:cs="Arial"/>
          <w:szCs w:val="32"/>
        </w:rPr>
        <w:tab/>
        <w:t>2023–2024</w:t>
      </w:r>
    </w:p>
    <w:p w14:paraId="68251916" w14:textId="77777777" w:rsidR="000E52F3" w:rsidRDefault="000E52F3" w:rsidP="000E52F3">
      <w:pPr>
        <w:tabs>
          <w:tab w:val="right" w:pos="9360"/>
        </w:tabs>
        <w:spacing w:line="288" w:lineRule="auto"/>
        <w:rPr>
          <w:rFonts w:ascii="Arial" w:hAnsi="Arial" w:cs="Arial"/>
          <w:szCs w:val="32"/>
        </w:rPr>
      </w:pPr>
      <w:r>
        <w:rPr>
          <w:rFonts w:ascii="Arial" w:hAnsi="Arial" w:cs="Arial"/>
          <w:szCs w:val="32"/>
        </w:rPr>
        <w:t>ACS GCI Pharmaceutical Roundtable Research Grant ($50,000 total cost)</w:t>
      </w:r>
      <w:r>
        <w:rPr>
          <w:rFonts w:ascii="Arial" w:hAnsi="Arial" w:cs="Arial"/>
          <w:szCs w:val="32"/>
        </w:rPr>
        <w:tab/>
        <w:t>2022–2023</w:t>
      </w:r>
    </w:p>
    <w:p w14:paraId="72404CA9" w14:textId="77777777" w:rsidR="000E52F3" w:rsidRPr="00F5668A" w:rsidRDefault="000E52F3" w:rsidP="000E52F3">
      <w:pPr>
        <w:spacing w:before="240" w:after="120"/>
        <w:jc w:val="both"/>
        <w:rPr>
          <w:rFonts w:ascii="Arial" w:hAnsi="Arial" w:cs="Arial"/>
          <w:b/>
          <w:u w:val="single"/>
        </w:rPr>
      </w:pPr>
      <w:r>
        <w:rPr>
          <w:rFonts w:ascii="Arial" w:hAnsi="Arial" w:cs="Arial"/>
          <w:b/>
          <w:u w:val="single"/>
        </w:rPr>
        <w:t>MENTORED STUDENTS &amp; POSTDOCS</w:t>
      </w:r>
    </w:p>
    <w:p w14:paraId="27C9F046" w14:textId="77777777" w:rsidR="000E52F3" w:rsidRPr="00FB2AFF" w:rsidRDefault="000E52F3" w:rsidP="000E52F3">
      <w:pPr>
        <w:spacing w:after="60"/>
        <w:rPr>
          <w:rFonts w:ascii="Arial" w:hAnsi="Arial" w:cs="Arial"/>
          <w:szCs w:val="32"/>
        </w:rPr>
      </w:pPr>
      <w:r>
        <w:rPr>
          <w:rFonts w:ascii="Arial" w:hAnsi="Arial" w:cs="Arial"/>
          <w:szCs w:val="32"/>
        </w:rPr>
        <w:t>Postdoctoral Scholars:</w:t>
      </w:r>
    </w:p>
    <w:p w14:paraId="09137118" w14:textId="77777777" w:rsidR="000E52F3" w:rsidRDefault="000E52F3" w:rsidP="000E52F3">
      <w:pPr>
        <w:pStyle w:val="a7"/>
        <w:ind w:left="360"/>
        <w:rPr>
          <w:rFonts w:ascii="Arial" w:hAnsi="Arial" w:cs="Arial"/>
          <w:szCs w:val="32"/>
        </w:rPr>
      </w:pPr>
      <w:r>
        <w:rPr>
          <w:rFonts w:ascii="Arial" w:hAnsi="Arial" w:cs="Arial"/>
          <w:szCs w:val="32"/>
        </w:rPr>
        <w:lastRenderedPageBreak/>
        <w:t xml:space="preserve">Shubin </w:t>
      </w:r>
      <w:proofErr w:type="spellStart"/>
      <w:r>
        <w:rPr>
          <w:rFonts w:ascii="Arial" w:hAnsi="Arial" w:cs="Arial"/>
          <w:szCs w:val="32"/>
        </w:rPr>
        <w:t>Mou</w:t>
      </w:r>
      <w:proofErr w:type="spellEnd"/>
      <w:r>
        <w:rPr>
          <w:rFonts w:ascii="Arial" w:hAnsi="Arial" w:cs="Arial"/>
          <w:szCs w:val="32"/>
        </w:rPr>
        <w:t>, 2025–Present</w:t>
      </w:r>
    </w:p>
    <w:p w14:paraId="49E65A05" w14:textId="77777777" w:rsidR="000E52F3" w:rsidRPr="007A137E" w:rsidRDefault="000E52F3" w:rsidP="000E52F3">
      <w:pPr>
        <w:pStyle w:val="a7"/>
        <w:ind w:left="360"/>
        <w:rPr>
          <w:rFonts w:ascii="Arial" w:hAnsi="Arial" w:cs="Arial"/>
          <w:szCs w:val="32"/>
        </w:rPr>
      </w:pPr>
      <w:r>
        <w:rPr>
          <w:rFonts w:ascii="Arial" w:hAnsi="Arial" w:cs="Arial"/>
          <w:szCs w:val="32"/>
        </w:rPr>
        <w:t>Weiwei Chai, 2023–Present</w:t>
      </w:r>
    </w:p>
    <w:p w14:paraId="2518436A" w14:textId="77777777" w:rsidR="000E52F3" w:rsidRDefault="000E52F3" w:rsidP="000E52F3">
      <w:pPr>
        <w:pStyle w:val="a7"/>
        <w:ind w:left="360"/>
        <w:rPr>
          <w:rFonts w:ascii="Arial" w:hAnsi="Arial" w:cs="Arial"/>
          <w:szCs w:val="32"/>
        </w:rPr>
      </w:pPr>
      <w:r>
        <w:rPr>
          <w:rFonts w:ascii="Arial" w:hAnsi="Arial" w:cs="Arial"/>
          <w:szCs w:val="32"/>
        </w:rPr>
        <w:t>Yu Ping, 2024–2025</w:t>
      </w:r>
    </w:p>
    <w:p w14:paraId="2EDF0BEE" w14:textId="77777777" w:rsidR="000E52F3" w:rsidRDefault="000E52F3" w:rsidP="000E52F3">
      <w:pPr>
        <w:pStyle w:val="a7"/>
        <w:ind w:left="360"/>
        <w:rPr>
          <w:rFonts w:ascii="Arial" w:hAnsi="Arial" w:cs="Arial"/>
          <w:szCs w:val="32"/>
        </w:rPr>
      </w:pPr>
      <w:proofErr w:type="spellStart"/>
      <w:r>
        <w:rPr>
          <w:rFonts w:ascii="Arial" w:hAnsi="Arial" w:cs="Arial"/>
          <w:szCs w:val="32"/>
        </w:rPr>
        <w:t>Shaonan</w:t>
      </w:r>
      <w:proofErr w:type="spellEnd"/>
      <w:r>
        <w:rPr>
          <w:rFonts w:ascii="Arial" w:hAnsi="Arial" w:cs="Arial"/>
          <w:szCs w:val="32"/>
        </w:rPr>
        <w:t xml:space="preserve"> Liu, 2022–2025, current: Assistant Professor at </w:t>
      </w:r>
      <w:r w:rsidRPr="00575FAB">
        <w:rPr>
          <w:rFonts w:ascii="Arial" w:hAnsi="Arial" w:cs="Arial"/>
          <w:szCs w:val="32"/>
        </w:rPr>
        <w:t>Shenzhen University of Advanced Technology</w:t>
      </w:r>
    </w:p>
    <w:p w14:paraId="3DD97BCF" w14:textId="77777777" w:rsidR="000E52F3" w:rsidRPr="00947A5F" w:rsidRDefault="000E52F3" w:rsidP="000E52F3">
      <w:pPr>
        <w:pStyle w:val="a7"/>
        <w:ind w:left="360"/>
        <w:rPr>
          <w:rFonts w:ascii="Arial" w:hAnsi="Arial" w:cs="Arial"/>
          <w:szCs w:val="32"/>
        </w:rPr>
      </w:pPr>
      <w:proofErr w:type="spellStart"/>
      <w:r>
        <w:rPr>
          <w:rFonts w:ascii="Arial" w:hAnsi="Arial" w:cs="Arial"/>
          <w:szCs w:val="32"/>
        </w:rPr>
        <w:t>Jinmin</w:t>
      </w:r>
      <w:proofErr w:type="spellEnd"/>
      <w:r>
        <w:rPr>
          <w:rFonts w:ascii="Arial" w:hAnsi="Arial" w:cs="Arial"/>
          <w:szCs w:val="32"/>
        </w:rPr>
        <w:t xml:space="preserve"> Gao, 2021–2025, current: Assistant Professor at </w:t>
      </w:r>
      <w:r w:rsidRPr="00575FAB">
        <w:rPr>
          <w:rFonts w:ascii="Arial" w:hAnsi="Arial" w:cs="Arial"/>
          <w:szCs w:val="32"/>
        </w:rPr>
        <w:t>China Pharmaceutical University</w:t>
      </w:r>
    </w:p>
    <w:p w14:paraId="5B6F7F93" w14:textId="77777777" w:rsidR="000E52F3" w:rsidRPr="00FB2AFF" w:rsidRDefault="000E52F3" w:rsidP="000E52F3">
      <w:pPr>
        <w:spacing w:before="120" w:after="60"/>
        <w:rPr>
          <w:rFonts w:ascii="Arial" w:hAnsi="Arial" w:cs="Arial"/>
          <w:szCs w:val="32"/>
        </w:rPr>
      </w:pPr>
      <w:r>
        <w:rPr>
          <w:rFonts w:ascii="Arial" w:hAnsi="Arial" w:cs="Arial"/>
          <w:szCs w:val="32"/>
        </w:rPr>
        <w:t>Graduate Students and research assistants:</w:t>
      </w:r>
    </w:p>
    <w:p w14:paraId="5F7E2043" w14:textId="77777777" w:rsidR="000E52F3" w:rsidRDefault="000E52F3" w:rsidP="000E52F3">
      <w:pPr>
        <w:pStyle w:val="a7"/>
        <w:spacing w:after="60"/>
        <w:ind w:left="360"/>
        <w:rPr>
          <w:rFonts w:ascii="Arial" w:hAnsi="Arial" w:cs="Arial"/>
          <w:szCs w:val="32"/>
        </w:rPr>
      </w:pPr>
      <w:proofErr w:type="spellStart"/>
      <w:r>
        <w:rPr>
          <w:rFonts w:ascii="Arial" w:hAnsi="Arial" w:cs="Arial"/>
          <w:szCs w:val="32"/>
        </w:rPr>
        <w:t>Zixuan</w:t>
      </w:r>
      <w:proofErr w:type="spellEnd"/>
      <w:r>
        <w:rPr>
          <w:rFonts w:ascii="Arial" w:hAnsi="Arial" w:cs="Arial"/>
          <w:szCs w:val="32"/>
        </w:rPr>
        <w:t xml:space="preserve"> Pang, PhD student, 2025–Present</w:t>
      </w:r>
    </w:p>
    <w:p w14:paraId="04A89FD5" w14:textId="77777777" w:rsidR="000E52F3" w:rsidRDefault="000E52F3" w:rsidP="000E52F3">
      <w:pPr>
        <w:pStyle w:val="a7"/>
        <w:spacing w:after="60"/>
        <w:ind w:left="360"/>
        <w:rPr>
          <w:rFonts w:ascii="Arial" w:hAnsi="Arial" w:cs="Arial"/>
          <w:szCs w:val="32"/>
        </w:rPr>
      </w:pPr>
      <w:r w:rsidRPr="00EF6A81">
        <w:rPr>
          <w:rFonts w:ascii="Arial" w:hAnsi="Arial" w:cs="Arial"/>
          <w:szCs w:val="32"/>
        </w:rPr>
        <w:t xml:space="preserve">Anirudh </w:t>
      </w:r>
      <w:proofErr w:type="spellStart"/>
      <w:r w:rsidRPr="00EF6A81">
        <w:rPr>
          <w:rFonts w:ascii="Arial" w:hAnsi="Arial" w:cs="Arial"/>
          <w:szCs w:val="32"/>
        </w:rPr>
        <w:t>Lahiri</w:t>
      </w:r>
      <w:proofErr w:type="spellEnd"/>
      <w:r>
        <w:rPr>
          <w:rFonts w:ascii="Arial" w:hAnsi="Arial" w:cs="Arial"/>
          <w:szCs w:val="32"/>
        </w:rPr>
        <w:t>, MS student, 2025–Present</w:t>
      </w:r>
    </w:p>
    <w:p w14:paraId="54085AA9" w14:textId="77777777" w:rsidR="000E52F3" w:rsidRDefault="000E52F3" w:rsidP="000E52F3">
      <w:pPr>
        <w:pStyle w:val="a7"/>
        <w:spacing w:after="60"/>
        <w:ind w:left="360"/>
        <w:rPr>
          <w:rFonts w:ascii="Arial" w:hAnsi="Arial" w:cs="Arial"/>
          <w:szCs w:val="32"/>
        </w:rPr>
      </w:pPr>
      <w:proofErr w:type="spellStart"/>
      <w:r>
        <w:rPr>
          <w:rFonts w:ascii="Arial" w:hAnsi="Arial" w:cs="Arial"/>
          <w:szCs w:val="32"/>
        </w:rPr>
        <w:t>Wenhui</w:t>
      </w:r>
      <w:proofErr w:type="spellEnd"/>
      <w:r>
        <w:rPr>
          <w:rFonts w:ascii="Arial" w:hAnsi="Arial" w:cs="Arial"/>
          <w:szCs w:val="32"/>
        </w:rPr>
        <w:t xml:space="preserve"> Xi, PhD student, 2023–Present</w:t>
      </w:r>
    </w:p>
    <w:p w14:paraId="5F8AECA5" w14:textId="77777777" w:rsidR="000E52F3" w:rsidRPr="00511F3D" w:rsidRDefault="000E52F3" w:rsidP="000E52F3">
      <w:pPr>
        <w:pStyle w:val="a7"/>
        <w:spacing w:after="60"/>
        <w:ind w:left="360"/>
        <w:rPr>
          <w:rFonts w:ascii="Arial" w:hAnsi="Arial" w:cs="Arial"/>
          <w:szCs w:val="32"/>
        </w:rPr>
      </w:pPr>
      <w:r>
        <w:rPr>
          <w:rFonts w:ascii="Arial" w:hAnsi="Arial" w:cs="Arial"/>
          <w:szCs w:val="32"/>
        </w:rPr>
        <w:t>Zainab Batool, PhD student, 2022–Present</w:t>
      </w:r>
    </w:p>
    <w:p w14:paraId="6FA55B51" w14:textId="77777777" w:rsidR="000E52F3" w:rsidRPr="00007CDF" w:rsidRDefault="000E52F3" w:rsidP="000E52F3">
      <w:pPr>
        <w:pStyle w:val="a7"/>
        <w:spacing w:after="60"/>
        <w:ind w:left="360"/>
        <w:rPr>
          <w:rFonts w:ascii="Arial" w:hAnsi="Arial" w:cs="Arial"/>
          <w:szCs w:val="32"/>
        </w:rPr>
      </w:pPr>
      <w:r>
        <w:rPr>
          <w:rFonts w:ascii="Arial" w:hAnsi="Arial" w:cs="Arial"/>
          <w:szCs w:val="32"/>
        </w:rPr>
        <w:t>Darwin Lara, PhD student, 2022–Present</w:t>
      </w:r>
    </w:p>
    <w:p w14:paraId="35AD296A" w14:textId="77777777" w:rsidR="000E52F3" w:rsidRPr="00976133" w:rsidRDefault="000E52F3" w:rsidP="000E52F3">
      <w:pPr>
        <w:pStyle w:val="a7"/>
        <w:spacing w:after="60"/>
        <w:ind w:left="0" w:firstLine="360"/>
        <w:rPr>
          <w:rFonts w:ascii="Arial" w:hAnsi="Arial" w:cs="Arial"/>
          <w:szCs w:val="32"/>
        </w:rPr>
      </w:pPr>
      <w:r>
        <w:rPr>
          <w:rFonts w:ascii="Arial" w:hAnsi="Arial" w:cs="Arial"/>
          <w:szCs w:val="32"/>
        </w:rPr>
        <w:t xml:space="preserve">Alex </w:t>
      </w:r>
      <w:proofErr w:type="spellStart"/>
      <w:r>
        <w:rPr>
          <w:rFonts w:ascii="Arial" w:hAnsi="Arial" w:cs="Arial"/>
          <w:szCs w:val="32"/>
        </w:rPr>
        <w:t>Kyranos</w:t>
      </w:r>
      <w:proofErr w:type="spellEnd"/>
      <w:r>
        <w:rPr>
          <w:rFonts w:ascii="Arial" w:hAnsi="Arial" w:cs="Arial"/>
          <w:szCs w:val="32"/>
        </w:rPr>
        <w:t>, MS. 2024</w:t>
      </w:r>
    </w:p>
    <w:p w14:paraId="4F1A8C11" w14:textId="77777777" w:rsidR="000E52F3" w:rsidRDefault="000E52F3" w:rsidP="000E52F3">
      <w:pPr>
        <w:pStyle w:val="a7"/>
        <w:spacing w:after="60"/>
        <w:ind w:left="0" w:firstLine="360"/>
        <w:rPr>
          <w:rFonts w:ascii="Arial" w:hAnsi="Arial" w:cs="Arial"/>
          <w:szCs w:val="32"/>
        </w:rPr>
      </w:pPr>
      <w:r>
        <w:rPr>
          <w:rFonts w:ascii="Arial" w:hAnsi="Arial" w:cs="Arial"/>
          <w:szCs w:val="32"/>
        </w:rPr>
        <w:t>Xu He, research assistant, 2022–2023, current: PhD student at Caltech</w:t>
      </w:r>
    </w:p>
    <w:p w14:paraId="487C49BB" w14:textId="77777777" w:rsidR="000E52F3" w:rsidRPr="00FA4D74" w:rsidRDefault="000E52F3" w:rsidP="000E52F3">
      <w:pPr>
        <w:pStyle w:val="a7"/>
        <w:spacing w:after="60"/>
        <w:ind w:left="0" w:firstLine="360"/>
        <w:rPr>
          <w:rFonts w:ascii="Arial" w:hAnsi="Arial" w:cs="Arial"/>
          <w:szCs w:val="32"/>
        </w:rPr>
      </w:pPr>
      <w:proofErr w:type="spellStart"/>
      <w:r>
        <w:rPr>
          <w:rFonts w:ascii="Arial" w:hAnsi="Arial" w:cs="Arial"/>
          <w:szCs w:val="32"/>
        </w:rPr>
        <w:t>Zhongrui</w:t>
      </w:r>
      <w:proofErr w:type="spellEnd"/>
      <w:r>
        <w:rPr>
          <w:rFonts w:ascii="Arial" w:hAnsi="Arial" w:cs="Arial"/>
          <w:szCs w:val="32"/>
        </w:rPr>
        <w:t xml:space="preserve"> Li, research assistant, 2020–2021, current: PhD student at SRI</w:t>
      </w:r>
    </w:p>
    <w:p w14:paraId="632577CD" w14:textId="77777777" w:rsidR="000E52F3" w:rsidRPr="00EE765E" w:rsidRDefault="000E52F3" w:rsidP="000E52F3">
      <w:pPr>
        <w:spacing w:before="120" w:after="60"/>
        <w:rPr>
          <w:rFonts w:ascii="Arial" w:hAnsi="Arial" w:cs="Arial"/>
          <w:szCs w:val="32"/>
        </w:rPr>
      </w:pPr>
      <w:r>
        <w:rPr>
          <w:rFonts w:ascii="Arial" w:hAnsi="Arial" w:cs="Arial"/>
          <w:szCs w:val="32"/>
        </w:rPr>
        <w:t>Undergraduate Students</w:t>
      </w:r>
    </w:p>
    <w:p w14:paraId="2F71F0C1" w14:textId="77777777" w:rsidR="000E52F3" w:rsidRDefault="000E52F3" w:rsidP="000E52F3">
      <w:pPr>
        <w:pStyle w:val="a7"/>
        <w:spacing w:after="60"/>
        <w:ind w:left="0" w:firstLine="360"/>
        <w:rPr>
          <w:rFonts w:ascii="Arial" w:hAnsi="Arial" w:cs="Arial"/>
          <w:szCs w:val="32"/>
        </w:rPr>
      </w:pPr>
      <w:r>
        <w:rPr>
          <w:rFonts w:ascii="Arial" w:hAnsi="Arial" w:cs="Arial"/>
          <w:szCs w:val="32"/>
        </w:rPr>
        <w:t>Sofia Cu, 2025–Present</w:t>
      </w:r>
    </w:p>
    <w:p w14:paraId="412DEA90" w14:textId="77777777" w:rsidR="000E52F3" w:rsidRDefault="000E52F3" w:rsidP="000E52F3">
      <w:pPr>
        <w:pStyle w:val="a7"/>
        <w:spacing w:after="60"/>
        <w:ind w:left="360"/>
        <w:rPr>
          <w:rFonts w:ascii="Arial" w:hAnsi="Arial" w:cs="Arial"/>
          <w:szCs w:val="32"/>
        </w:rPr>
      </w:pPr>
      <w:r w:rsidRPr="00D83509">
        <w:rPr>
          <w:rFonts w:ascii="Arial" w:hAnsi="Arial" w:cs="Arial"/>
          <w:szCs w:val="32"/>
        </w:rPr>
        <w:t xml:space="preserve">Praise </w:t>
      </w:r>
      <w:proofErr w:type="spellStart"/>
      <w:r w:rsidRPr="00D83509">
        <w:rPr>
          <w:rFonts w:ascii="Arial" w:hAnsi="Arial" w:cs="Arial"/>
          <w:szCs w:val="32"/>
        </w:rPr>
        <w:t>Akaeze</w:t>
      </w:r>
      <w:proofErr w:type="spellEnd"/>
      <w:r>
        <w:rPr>
          <w:rFonts w:ascii="Arial" w:hAnsi="Arial" w:cs="Arial"/>
          <w:szCs w:val="32"/>
        </w:rPr>
        <w:t>, 2025–Present</w:t>
      </w:r>
    </w:p>
    <w:p w14:paraId="198C76F9" w14:textId="77777777" w:rsidR="000E52F3" w:rsidRDefault="000E52F3" w:rsidP="000E52F3">
      <w:pPr>
        <w:pStyle w:val="a7"/>
        <w:spacing w:after="60"/>
        <w:ind w:left="360"/>
        <w:rPr>
          <w:rFonts w:ascii="Arial" w:hAnsi="Arial" w:cs="Arial"/>
          <w:szCs w:val="32"/>
        </w:rPr>
      </w:pPr>
      <w:proofErr w:type="spellStart"/>
      <w:r>
        <w:rPr>
          <w:rFonts w:ascii="Arial" w:hAnsi="Arial" w:cs="Arial"/>
          <w:szCs w:val="32"/>
        </w:rPr>
        <w:t>Ruiyuan</w:t>
      </w:r>
      <w:proofErr w:type="spellEnd"/>
      <w:r>
        <w:rPr>
          <w:rFonts w:ascii="Arial" w:hAnsi="Arial" w:cs="Arial"/>
          <w:szCs w:val="32"/>
        </w:rPr>
        <w:t xml:space="preserve"> Shu, 2025–Present</w:t>
      </w:r>
    </w:p>
    <w:p w14:paraId="3CBCEE12" w14:textId="77777777" w:rsidR="000E52F3" w:rsidRDefault="000E52F3" w:rsidP="000E52F3">
      <w:pPr>
        <w:pStyle w:val="a7"/>
        <w:spacing w:after="60"/>
        <w:ind w:left="360"/>
        <w:rPr>
          <w:rFonts w:ascii="Arial" w:hAnsi="Arial" w:cs="Arial"/>
          <w:szCs w:val="32"/>
        </w:rPr>
      </w:pPr>
      <w:r>
        <w:rPr>
          <w:rFonts w:ascii="Arial" w:hAnsi="Arial" w:cs="Arial"/>
          <w:szCs w:val="32"/>
        </w:rPr>
        <w:t xml:space="preserve">Tanisha </w:t>
      </w:r>
      <w:proofErr w:type="spellStart"/>
      <w:r>
        <w:rPr>
          <w:rFonts w:ascii="Arial" w:hAnsi="Arial" w:cs="Arial"/>
          <w:szCs w:val="32"/>
        </w:rPr>
        <w:t>Tripathy</w:t>
      </w:r>
      <w:proofErr w:type="spellEnd"/>
      <w:r>
        <w:rPr>
          <w:rFonts w:ascii="Arial" w:hAnsi="Arial" w:cs="Arial"/>
          <w:szCs w:val="32"/>
        </w:rPr>
        <w:t>, 2024–Present</w:t>
      </w:r>
    </w:p>
    <w:p w14:paraId="37060A8C" w14:textId="77777777" w:rsidR="000E52F3" w:rsidRDefault="000E52F3" w:rsidP="000E52F3">
      <w:pPr>
        <w:pStyle w:val="a7"/>
        <w:spacing w:after="60"/>
        <w:ind w:left="360"/>
        <w:rPr>
          <w:rFonts w:ascii="Arial" w:hAnsi="Arial" w:cs="Arial"/>
          <w:szCs w:val="32"/>
        </w:rPr>
      </w:pPr>
      <w:r>
        <w:rPr>
          <w:rFonts w:ascii="Arial" w:hAnsi="Arial" w:cs="Arial"/>
          <w:szCs w:val="32"/>
        </w:rPr>
        <w:t>Bryan Zeng, ‘25, current: PhD program at Pennsylvania State University</w:t>
      </w:r>
    </w:p>
    <w:p w14:paraId="7DCF66CF" w14:textId="77777777" w:rsidR="000E52F3" w:rsidRPr="0018119A" w:rsidRDefault="000E52F3" w:rsidP="000E52F3">
      <w:pPr>
        <w:pStyle w:val="a7"/>
        <w:spacing w:after="60"/>
        <w:ind w:left="360"/>
        <w:rPr>
          <w:rFonts w:ascii="Arial" w:hAnsi="Arial" w:cs="Arial"/>
          <w:szCs w:val="32"/>
        </w:rPr>
      </w:pPr>
      <w:r>
        <w:rPr>
          <w:rFonts w:ascii="Arial" w:hAnsi="Arial" w:cs="Arial"/>
          <w:szCs w:val="32"/>
        </w:rPr>
        <w:t xml:space="preserve">Alec </w:t>
      </w:r>
      <w:r w:rsidRPr="00B85746">
        <w:rPr>
          <w:rFonts w:ascii="Arial" w:hAnsi="Arial" w:cs="Arial"/>
          <w:szCs w:val="32"/>
        </w:rPr>
        <w:t>Lopez Mora</w:t>
      </w:r>
      <w:r>
        <w:rPr>
          <w:rFonts w:ascii="Arial" w:hAnsi="Arial" w:cs="Arial"/>
          <w:szCs w:val="32"/>
        </w:rPr>
        <w:t>, UCSB-CSU SRI 2025, current: senior student at CSU Channel Islands</w:t>
      </w:r>
    </w:p>
    <w:p w14:paraId="18A81E1E" w14:textId="77777777" w:rsidR="000E52F3" w:rsidRDefault="000E52F3" w:rsidP="000E52F3">
      <w:pPr>
        <w:pStyle w:val="a7"/>
        <w:spacing w:after="60"/>
        <w:ind w:left="360"/>
        <w:rPr>
          <w:rFonts w:ascii="Arial" w:hAnsi="Arial" w:cs="Arial"/>
          <w:szCs w:val="32"/>
        </w:rPr>
      </w:pPr>
      <w:r>
        <w:rPr>
          <w:rFonts w:ascii="Arial" w:hAnsi="Arial" w:cs="Arial"/>
          <w:szCs w:val="32"/>
        </w:rPr>
        <w:t xml:space="preserve">Luke </w:t>
      </w:r>
      <w:proofErr w:type="spellStart"/>
      <w:r>
        <w:rPr>
          <w:rFonts w:ascii="Arial" w:hAnsi="Arial" w:cs="Arial"/>
          <w:szCs w:val="32"/>
        </w:rPr>
        <w:t>Mitchelson</w:t>
      </w:r>
      <w:proofErr w:type="spellEnd"/>
      <w:r>
        <w:rPr>
          <w:rFonts w:ascii="Arial" w:hAnsi="Arial" w:cs="Arial"/>
          <w:szCs w:val="32"/>
        </w:rPr>
        <w:t>, ’25, current:</w:t>
      </w:r>
    </w:p>
    <w:p w14:paraId="049835C0" w14:textId="77777777" w:rsidR="000E52F3" w:rsidRPr="001A58ED" w:rsidRDefault="000E52F3" w:rsidP="000E52F3">
      <w:pPr>
        <w:pStyle w:val="a7"/>
        <w:spacing w:after="60"/>
        <w:ind w:left="360"/>
        <w:rPr>
          <w:rFonts w:ascii="Arial" w:hAnsi="Arial" w:cs="Arial"/>
          <w:szCs w:val="32"/>
        </w:rPr>
      </w:pPr>
      <w:r>
        <w:rPr>
          <w:rFonts w:ascii="Arial" w:hAnsi="Arial" w:cs="Arial"/>
          <w:szCs w:val="32"/>
        </w:rPr>
        <w:t>Carolyn Nguyen, ’24, current:</w:t>
      </w:r>
    </w:p>
    <w:p w14:paraId="5E52B9D9" w14:textId="77777777" w:rsidR="000E52F3" w:rsidRPr="00967E19" w:rsidRDefault="000E52F3" w:rsidP="000E52F3">
      <w:pPr>
        <w:pStyle w:val="a7"/>
        <w:spacing w:after="60"/>
        <w:ind w:left="360"/>
        <w:rPr>
          <w:rFonts w:ascii="Arial" w:hAnsi="Arial" w:cs="Arial"/>
          <w:szCs w:val="32"/>
        </w:rPr>
      </w:pPr>
      <w:r>
        <w:rPr>
          <w:rFonts w:ascii="Arial" w:hAnsi="Arial" w:cs="Arial"/>
          <w:szCs w:val="32"/>
        </w:rPr>
        <w:t xml:space="preserve">Jiawei Li, visiting undergraduate student from </w:t>
      </w:r>
      <w:r w:rsidRPr="00C33444">
        <w:rPr>
          <w:rFonts w:ascii="Arial" w:hAnsi="Arial" w:cs="Arial"/>
          <w:szCs w:val="32"/>
        </w:rPr>
        <w:t>University College London</w:t>
      </w:r>
      <w:r>
        <w:rPr>
          <w:rFonts w:ascii="Arial" w:hAnsi="Arial" w:cs="Arial"/>
          <w:szCs w:val="32"/>
        </w:rPr>
        <w:t>, 2024</w:t>
      </w:r>
    </w:p>
    <w:p w14:paraId="26B0B564" w14:textId="77777777" w:rsidR="000E52F3" w:rsidRPr="0018119A" w:rsidRDefault="000E52F3" w:rsidP="000E52F3">
      <w:pPr>
        <w:pStyle w:val="a7"/>
        <w:spacing w:after="60"/>
        <w:ind w:left="360"/>
        <w:rPr>
          <w:rFonts w:ascii="Arial" w:hAnsi="Arial" w:cs="Arial"/>
          <w:szCs w:val="32"/>
        </w:rPr>
      </w:pPr>
      <w:r>
        <w:rPr>
          <w:rFonts w:ascii="Arial" w:hAnsi="Arial" w:cs="Arial"/>
          <w:szCs w:val="32"/>
        </w:rPr>
        <w:t>Andrew Hale, UCSB-CSU SRI 2024, current: PhD program at UC Davis</w:t>
      </w:r>
    </w:p>
    <w:p w14:paraId="642B84F5" w14:textId="77777777" w:rsidR="000E52F3" w:rsidRPr="008921D2" w:rsidRDefault="000E52F3" w:rsidP="000E52F3">
      <w:pPr>
        <w:pStyle w:val="a7"/>
        <w:spacing w:after="60"/>
        <w:ind w:left="360"/>
        <w:rPr>
          <w:rFonts w:ascii="Arial" w:hAnsi="Arial" w:cs="Arial"/>
          <w:szCs w:val="32"/>
        </w:rPr>
      </w:pPr>
      <w:r>
        <w:rPr>
          <w:rFonts w:ascii="Arial" w:hAnsi="Arial" w:cs="Arial"/>
          <w:szCs w:val="32"/>
        </w:rPr>
        <w:t>Yuki Xu, ’24, current: post-baccalaureate</w:t>
      </w:r>
      <w:r w:rsidRPr="008919C0">
        <w:rPr>
          <w:rFonts w:ascii="Arial" w:hAnsi="Arial" w:cs="Arial"/>
          <w:szCs w:val="32"/>
        </w:rPr>
        <w:t xml:space="preserve"> </w:t>
      </w:r>
      <w:r>
        <w:rPr>
          <w:rFonts w:ascii="Arial" w:hAnsi="Arial" w:cs="Arial"/>
          <w:szCs w:val="32"/>
        </w:rPr>
        <w:t>program at UC San Francisco.</w:t>
      </w:r>
    </w:p>
    <w:p w14:paraId="74989DB7" w14:textId="77777777" w:rsidR="000E52F3" w:rsidRDefault="000E52F3" w:rsidP="000E52F3">
      <w:pPr>
        <w:pStyle w:val="a7"/>
        <w:spacing w:after="60"/>
        <w:ind w:left="360"/>
        <w:rPr>
          <w:rFonts w:ascii="Arial" w:hAnsi="Arial" w:cs="Arial"/>
          <w:szCs w:val="32"/>
        </w:rPr>
      </w:pPr>
      <w:r>
        <w:rPr>
          <w:rFonts w:ascii="Arial" w:hAnsi="Arial" w:cs="Arial"/>
          <w:szCs w:val="32"/>
        </w:rPr>
        <w:t>Joey Zhao, ’23, current: MS student at UC Los Angeles</w:t>
      </w:r>
    </w:p>
    <w:p w14:paraId="1DE77935" w14:textId="77777777" w:rsidR="000E52F3" w:rsidRPr="00891542" w:rsidRDefault="000E52F3" w:rsidP="000E52F3">
      <w:pPr>
        <w:pStyle w:val="a7"/>
        <w:spacing w:after="60"/>
        <w:ind w:left="360"/>
        <w:rPr>
          <w:rFonts w:ascii="Arial" w:hAnsi="Arial" w:cs="Arial"/>
          <w:szCs w:val="32"/>
        </w:rPr>
      </w:pPr>
      <w:r>
        <w:rPr>
          <w:rFonts w:ascii="Arial" w:hAnsi="Arial" w:cs="Arial"/>
          <w:szCs w:val="32"/>
        </w:rPr>
        <w:t>Ryan Cheng, ’23, current: MS student at Johns Hopkins University</w:t>
      </w:r>
    </w:p>
    <w:p w14:paraId="5421A651" w14:textId="77777777" w:rsidR="000E52F3" w:rsidRPr="00A51D6C" w:rsidRDefault="000E52F3" w:rsidP="000E52F3">
      <w:pPr>
        <w:pStyle w:val="a7"/>
        <w:spacing w:after="60"/>
        <w:ind w:left="360"/>
        <w:rPr>
          <w:rFonts w:ascii="Arial" w:hAnsi="Arial" w:cs="Arial"/>
          <w:szCs w:val="32"/>
        </w:rPr>
      </w:pPr>
      <w:r>
        <w:rPr>
          <w:rFonts w:ascii="Arial" w:hAnsi="Arial" w:cs="Arial"/>
          <w:szCs w:val="32"/>
        </w:rPr>
        <w:t xml:space="preserve">Christopher </w:t>
      </w:r>
      <w:proofErr w:type="spellStart"/>
      <w:r>
        <w:rPr>
          <w:rFonts w:ascii="Arial" w:hAnsi="Arial" w:cs="Arial"/>
          <w:szCs w:val="32"/>
        </w:rPr>
        <w:t>Perucho</w:t>
      </w:r>
      <w:proofErr w:type="spellEnd"/>
      <w:r>
        <w:rPr>
          <w:rFonts w:ascii="Arial" w:hAnsi="Arial" w:cs="Arial"/>
          <w:szCs w:val="32"/>
        </w:rPr>
        <w:t>, ’23 current: MS student, Keck Graduate Institute</w:t>
      </w:r>
    </w:p>
    <w:p w14:paraId="29F656E1" w14:textId="77777777" w:rsidR="000E52F3" w:rsidRPr="00EC4747" w:rsidRDefault="000E52F3" w:rsidP="000E52F3">
      <w:pPr>
        <w:pStyle w:val="a7"/>
        <w:spacing w:after="60"/>
        <w:ind w:left="360"/>
        <w:rPr>
          <w:rFonts w:ascii="Arial" w:hAnsi="Arial" w:cs="Arial"/>
          <w:szCs w:val="32"/>
        </w:rPr>
      </w:pPr>
      <w:r w:rsidRPr="00CD3C1A">
        <w:rPr>
          <w:rFonts w:ascii="Arial" w:hAnsi="Arial" w:cs="Arial"/>
          <w:szCs w:val="32"/>
        </w:rPr>
        <w:t xml:space="preserve">Chen Zhou, </w:t>
      </w:r>
      <w:r>
        <w:rPr>
          <w:rFonts w:ascii="Arial" w:hAnsi="Arial" w:cs="Arial"/>
          <w:szCs w:val="32"/>
        </w:rPr>
        <w:t>’23 current: PhD student at Northwestern University</w:t>
      </w:r>
    </w:p>
    <w:p w14:paraId="6A6FCD54" w14:textId="77777777" w:rsidR="000E52F3" w:rsidRPr="002A4E96" w:rsidRDefault="000E52F3" w:rsidP="000E52F3">
      <w:pPr>
        <w:pStyle w:val="a7"/>
        <w:spacing w:after="60"/>
        <w:ind w:left="360"/>
        <w:rPr>
          <w:rFonts w:ascii="Arial" w:hAnsi="Arial" w:cs="Arial"/>
          <w:szCs w:val="32"/>
        </w:rPr>
      </w:pPr>
      <w:r>
        <w:rPr>
          <w:rFonts w:ascii="Arial" w:hAnsi="Arial" w:cs="Arial"/>
          <w:szCs w:val="32"/>
        </w:rPr>
        <w:t>Emma Chen, visiting student from Rensselaer Polytechnic Institute, ’22, current: PhD student at Yale University</w:t>
      </w:r>
    </w:p>
    <w:p w14:paraId="5E24F651" w14:textId="77777777" w:rsidR="000E52F3" w:rsidRPr="00E07C6C" w:rsidRDefault="000E52F3" w:rsidP="000E52F3">
      <w:pPr>
        <w:pStyle w:val="a7"/>
        <w:spacing w:after="60"/>
        <w:ind w:left="360"/>
        <w:rPr>
          <w:rFonts w:ascii="Arial" w:hAnsi="Arial" w:cs="Arial"/>
          <w:szCs w:val="32"/>
        </w:rPr>
      </w:pPr>
      <w:r>
        <w:rPr>
          <w:rFonts w:ascii="Arial" w:hAnsi="Arial" w:cs="Arial"/>
          <w:szCs w:val="32"/>
        </w:rPr>
        <w:t xml:space="preserve">Chloe </w:t>
      </w:r>
      <w:proofErr w:type="spellStart"/>
      <w:r>
        <w:rPr>
          <w:rFonts w:ascii="Arial" w:hAnsi="Arial" w:cs="Arial"/>
          <w:szCs w:val="32"/>
        </w:rPr>
        <w:t>Reavill</w:t>
      </w:r>
      <w:proofErr w:type="spellEnd"/>
      <w:r>
        <w:rPr>
          <w:rFonts w:ascii="Arial" w:hAnsi="Arial" w:cs="Arial"/>
          <w:szCs w:val="32"/>
        </w:rPr>
        <w:t xml:space="preserve">, ‘22 current: </w:t>
      </w:r>
      <w:r w:rsidRPr="00E134B9">
        <w:rPr>
          <w:rFonts w:ascii="Arial" w:hAnsi="Arial" w:cs="Arial"/>
          <w:szCs w:val="32"/>
        </w:rPr>
        <w:t>Sorrento Therapeutics</w:t>
      </w:r>
    </w:p>
    <w:p w14:paraId="4B0A635B" w14:textId="77777777" w:rsidR="000E52F3" w:rsidRPr="00EE765E" w:rsidRDefault="000E52F3" w:rsidP="000E52F3">
      <w:pPr>
        <w:pStyle w:val="a7"/>
        <w:spacing w:after="60"/>
        <w:ind w:left="360"/>
        <w:rPr>
          <w:rFonts w:ascii="Arial" w:hAnsi="Arial" w:cs="Arial"/>
          <w:szCs w:val="32"/>
        </w:rPr>
      </w:pPr>
      <w:r>
        <w:rPr>
          <w:rFonts w:ascii="Arial" w:hAnsi="Arial" w:cs="Arial"/>
          <w:szCs w:val="32"/>
        </w:rPr>
        <w:t>Christopher Yeh, ‘21 current: PhD student at UC Irvine</w:t>
      </w:r>
    </w:p>
    <w:p w14:paraId="68928368" w14:textId="77777777" w:rsidR="000E52F3" w:rsidRPr="00973639" w:rsidRDefault="000E52F3" w:rsidP="000E52F3">
      <w:pPr>
        <w:pStyle w:val="a7"/>
        <w:spacing w:after="60"/>
        <w:ind w:left="360"/>
        <w:rPr>
          <w:rFonts w:ascii="Arial" w:hAnsi="Arial" w:cs="Arial"/>
          <w:szCs w:val="32"/>
        </w:rPr>
      </w:pPr>
      <w:r>
        <w:rPr>
          <w:rFonts w:ascii="Arial" w:hAnsi="Arial" w:cs="Arial"/>
          <w:szCs w:val="32"/>
        </w:rPr>
        <w:t xml:space="preserve">Jasper </w:t>
      </w:r>
      <w:proofErr w:type="spellStart"/>
      <w:r>
        <w:rPr>
          <w:rFonts w:ascii="Arial" w:hAnsi="Arial" w:cs="Arial"/>
          <w:szCs w:val="32"/>
        </w:rPr>
        <w:t>Moh</w:t>
      </w:r>
      <w:proofErr w:type="spellEnd"/>
      <w:r>
        <w:rPr>
          <w:rFonts w:ascii="Arial" w:hAnsi="Arial" w:cs="Arial"/>
          <w:szCs w:val="32"/>
        </w:rPr>
        <w:t>, ‘21 current: PhD student at Johns Hopkins University</w:t>
      </w:r>
    </w:p>
    <w:p w14:paraId="57C81574" w14:textId="77777777" w:rsidR="000E52F3" w:rsidRPr="00F5668A" w:rsidRDefault="000E52F3" w:rsidP="000E52F3">
      <w:pPr>
        <w:spacing w:before="240" w:after="120"/>
        <w:jc w:val="both"/>
        <w:rPr>
          <w:rFonts w:ascii="Arial" w:hAnsi="Arial" w:cs="Arial"/>
          <w:b/>
          <w:u w:val="single"/>
        </w:rPr>
      </w:pPr>
      <w:r>
        <w:rPr>
          <w:rFonts w:ascii="Arial" w:hAnsi="Arial" w:cs="Arial"/>
          <w:b/>
          <w:u w:val="single"/>
        </w:rPr>
        <w:t>DEPARTMENTAL SERVICE</w:t>
      </w:r>
    </w:p>
    <w:p w14:paraId="31EBF9D4" w14:textId="77777777" w:rsidR="000E52F3" w:rsidRPr="00857837" w:rsidRDefault="000E52F3" w:rsidP="000E52F3">
      <w:pPr>
        <w:pStyle w:val="a7"/>
        <w:spacing w:after="60"/>
        <w:ind w:left="0"/>
        <w:jc w:val="both"/>
        <w:rPr>
          <w:rFonts w:ascii="Arial" w:hAnsi="Arial" w:cs="Arial"/>
          <w:szCs w:val="32"/>
        </w:rPr>
      </w:pPr>
      <w:r>
        <w:rPr>
          <w:rFonts w:ascii="Arial" w:hAnsi="Arial" w:cs="Arial"/>
          <w:szCs w:val="32"/>
        </w:rPr>
        <w:t>Departmental Colloquium Committee, UCSB, 2025–Present</w:t>
      </w:r>
    </w:p>
    <w:p w14:paraId="44DC0911" w14:textId="77777777" w:rsidR="000E52F3" w:rsidRPr="00ED3D4A" w:rsidRDefault="000E52F3" w:rsidP="000E52F3">
      <w:pPr>
        <w:pStyle w:val="a7"/>
        <w:spacing w:after="60"/>
        <w:ind w:left="0"/>
        <w:jc w:val="both"/>
        <w:rPr>
          <w:rFonts w:ascii="Arial" w:hAnsi="Arial" w:cs="Arial"/>
          <w:szCs w:val="32"/>
        </w:rPr>
      </w:pPr>
      <w:r>
        <w:rPr>
          <w:rFonts w:ascii="Arial" w:hAnsi="Arial" w:cs="Arial"/>
          <w:szCs w:val="32"/>
        </w:rPr>
        <w:t>Departmental Faculty Search Committee, UCSB, 2024–2025</w:t>
      </w:r>
    </w:p>
    <w:p w14:paraId="48549CDA" w14:textId="77777777" w:rsidR="000E52F3" w:rsidRPr="00195D3F" w:rsidRDefault="000E52F3" w:rsidP="000E52F3">
      <w:pPr>
        <w:pStyle w:val="a7"/>
        <w:spacing w:after="60"/>
        <w:ind w:left="0"/>
        <w:jc w:val="both"/>
        <w:rPr>
          <w:rFonts w:ascii="Arial" w:hAnsi="Arial" w:cs="Arial"/>
          <w:szCs w:val="32"/>
        </w:rPr>
      </w:pPr>
      <w:r>
        <w:rPr>
          <w:rFonts w:ascii="Arial" w:hAnsi="Arial" w:cs="Arial"/>
          <w:szCs w:val="32"/>
        </w:rPr>
        <w:t xml:space="preserve">Departmental Curriculum Committee, UCSB, 2023–Present </w:t>
      </w:r>
    </w:p>
    <w:p w14:paraId="71124291" w14:textId="77777777" w:rsidR="000E52F3" w:rsidRDefault="000E52F3" w:rsidP="000E52F3">
      <w:pPr>
        <w:pStyle w:val="a7"/>
        <w:spacing w:after="60"/>
        <w:ind w:left="0"/>
        <w:jc w:val="both"/>
        <w:rPr>
          <w:rFonts w:ascii="Arial" w:hAnsi="Arial" w:cs="Arial"/>
          <w:szCs w:val="32"/>
        </w:rPr>
      </w:pPr>
      <w:r>
        <w:rPr>
          <w:rFonts w:ascii="Arial" w:hAnsi="Arial" w:cs="Arial"/>
          <w:szCs w:val="32"/>
        </w:rPr>
        <w:t xml:space="preserve">Departmental NMR Committee, UCSB, 2022–2025 </w:t>
      </w:r>
    </w:p>
    <w:p w14:paraId="649099AD" w14:textId="77777777" w:rsidR="000E52F3" w:rsidRDefault="000E52F3" w:rsidP="000E52F3">
      <w:pPr>
        <w:pStyle w:val="a7"/>
        <w:spacing w:after="60"/>
        <w:ind w:left="0"/>
        <w:jc w:val="both"/>
        <w:rPr>
          <w:rFonts w:ascii="Arial" w:hAnsi="Arial" w:cs="Arial"/>
          <w:szCs w:val="32"/>
        </w:rPr>
      </w:pPr>
      <w:r>
        <w:rPr>
          <w:rFonts w:ascii="Arial" w:hAnsi="Arial" w:cs="Arial"/>
          <w:szCs w:val="32"/>
        </w:rPr>
        <w:t xml:space="preserve">Graduate Student Admission Committee, UCSB, 2021–2025 </w:t>
      </w:r>
    </w:p>
    <w:p w14:paraId="1A647C5C" w14:textId="77777777" w:rsidR="000E52F3" w:rsidRPr="00156CE0" w:rsidRDefault="000E52F3" w:rsidP="000E52F3">
      <w:pPr>
        <w:pStyle w:val="a7"/>
        <w:spacing w:after="60"/>
        <w:ind w:left="0"/>
        <w:jc w:val="both"/>
        <w:rPr>
          <w:rFonts w:ascii="Arial" w:hAnsi="Arial" w:cs="Arial"/>
          <w:szCs w:val="32"/>
        </w:rPr>
      </w:pPr>
      <w:r>
        <w:rPr>
          <w:rFonts w:ascii="Arial" w:hAnsi="Arial" w:cs="Arial"/>
          <w:szCs w:val="32"/>
        </w:rPr>
        <w:t xml:space="preserve">Biochemistry Area Faculty Advisor, UCSB, 2020–Present. </w:t>
      </w:r>
    </w:p>
    <w:p w14:paraId="1C03883A" w14:textId="77777777" w:rsidR="000E52F3" w:rsidRPr="00F5668A" w:rsidRDefault="000E52F3" w:rsidP="000E52F3">
      <w:pPr>
        <w:spacing w:before="240" w:after="120"/>
        <w:jc w:val="both"/>
        <w:rPr>
          <w:rFonts w:ascii="Arial" w:hAnsi="Arial" w:cs="Arial"/>
          <w:b/>
          <w:u w:val="single"/>
        </w:rPr>
      </w:pPr>
      <w:r>
        <w:rPr>
          <w:rFonts w:ascii="Arial" w:hAnsi="Arial" w:cs="Arial"/>
          <w:b/>
          <w:u w:val="single"/>
        </w:rPr>
        <w:t>EXTRAMURAL SERVICE</w:t>
      </w:r>
    </w:p>
    <w:p w14:paraId="4E8DD264" w14:textId="77777777" w:rsidR="000E52F3" w:rsidRPr="00E5437B" w:rsidRDefault="000E52F3" w:rsidP="000E52F3">
      <w:pPr>
        <w:pStyle w:val="a7"/>
        <w:numPr>
          <w:ilvl w:val="0"/>
          <w:numId w:val="16"/>
        </w:numPr>
        <w:spacing w:after="60"/>
        <w:ind w:left="360"/>
        <w:jc w:val="both"/>
        <w:rPr>
          <w:rFonts w:ascii="Arial" w:hAnsi="Arial" w:cs="Arial"/>
          <w:szCs w:val="32"/>
        </w:rPr>
      </w:pPr>
      <w:r w:rsidRPr="00E5437B">
        <w:rPr>
          <w:rFonts w:ascii="Arial" w:hAnsi="Arial" w:cs="Arial"/>
          <w:szCs w:val="32"/>
        </w:rPr>
        <w:lastRenderedPageBreak/>
        <w:t xml:space="preserve">Peer reviewer for scientific journals: </w:t>
      </w:r>
      <w:proofErr w:type="spellStart"/>
      <w:r w:rsidRPr="00E5437B">
        <w:rPr>
          <w:rFonts w:ascii="Arial" w:hAnsi="Arial" w:cs="Arial"/>
          <w:i/>
          <w:iCs/>
          <w:szCs w:val="32"/>
        </w:rPr>
        <w:t>ChemBioChem</w:t>
      </w:r>
      <w:proofErr w:type="spellEnd"/>
      <w:r w:rsidRPr="00E5437B">
        <w:rPr>
          <w:rFonts w:ascii="Arial" w:hAnsi="Arial" w:cs="Arial"/>
          <w:szCs w:val="32"/>
        </w:rPr>
        <w:t>,</w:t>
      </w:r>
      <w:r w:rsidRPr="00E5437B">
        <w:rPr>
          <w:rFonts w:ascii="Arial" w:hAnsi="Arial" w:cs="Arial"/>
          <w:i/>
          <w:iCs/>
          <w:szCs w:val="32"/>
        </w:rPr>
        <w:t xml:space="preserve"> </w:t>
      </w:r>
      <w:proofErr w:type="spellStart"/>
      <w:r w:rsidRPr="00E5437B">
        <w:rPr>
          <w:rFonts w:ascii="Arial" w:hAnsi="Arial" w:cs="Arial"/>
          <w:i/>
          <w:iCs/>
          <w:szCs w:val="32"/>
        </w:rPr>
        <w:t>Angew</w:t>
      </w:r>
      <w:proofErr w:type="spellEnd"/>
      <w:r w:rsidRPr="00E5437B">
        <w:rPr>
          <w:rFonts w:ascii="Arial" w:hAnsi="Arial" w:cs="Arial"/>
          <w:szCs w:val="32"/>
        </w:rPr>
        <w:t xml:space="preserve">. </w:t>
      </w:r>
      <w:proofErr w:type="spellStart"/>
      <w:r w:rsidRPr="00E5437B">
        <w:rPr>
          <w:rFonts w:ascii="Arial" w:hAnsi="Arial" w:cs="Arial"/>
          <w:i/>
          <w:iCs/>
          <w:szCs w:val="32"/>
        </w:rPr>
        <w:t>Chemie</w:t>
      </w:r>
      <w:proofErr w:type="spellEnd"/>
      <w:r w:rsidRPr="00E5437B">
        <w:rPr>
          <w:rFonts w:ascii="Arial" w:hAnsi="Arial" w:cs="Arial"/>
          <w:szCs w:val="32"/>
        </w:rPr>
        <w:t xml:space="preserve">. </w:t>
      </w:r>
      <w:r w:rsidRPr="00E5437B">
        <w:rPr>
          <w:rFonts w:ascii="Arial" w:hAnsi="Arial" w:cs="Arial"/>
          <w:i/>
          <w:iCs/>
          <w:szCs w:val="32"/>
        </w:rPr>
        <w:t>Int</w:t>
      </w:r>
      <w:r w:rsidRPr="00E5437B">
        <w:rPr>
          <w:rFonts w:ascii="Arial" w:hAnsi="Arial" w:cs="Arial"/>
          <w:szCs w:val="32"/>
        </w:rPr>
        <w:t xml:space="preserve">. </w:t>
      </w:r>
      <w:r w:rsidRPr="00E5437B">
        <w:rPr>
          <w:rFonts w:ascii="Arial" w:hAnsi="Arial" w:cs="Arial"/>
          <w:i/>
          <w:iCs/>
          <w:szCs w:val="32"/>
        </w:rPr>
        <w:t>Ed</w:t>
      </w:r>
      <w:r w:rsidRPr="00E5437B">
        <w:rPr>
          <w:rFonts w:ascii="Arial" w:hAnsi="Arial" w:cs="Arial"/>
          <w:szCs w:val="32"/>
        </w:rPr>
        <w:t>.</w:t>
      </w:r>
      <w:r w:rsidRPr="00E5437B">
        <w:rPr>
          <w:rFonts w:ascii="Arial" w:hAnsi="Arial" w:cs="Arial"/>
          <w:i/>
          <w:iCs/>
          <w:szCs w:val="32"/>
        </w:rPr>
        <w:t>, J</w:t>
      </w:r>
      <w:r w:rsidRPr="00E5437B">
        <w:rPr>
          <w:rFonts w:ascii="Arial" w:hAnsi="Arial" w:cs="Arial"/>
          <w:szCs w:val="32"/>
        </w:rPr>
        <w:t xml:space="preserve">. </w:t>
      </w:r>
      <w:r w:rsidRPr="00E5437B">
        <w:rPr>
          <w:rFonts w:ascii="Arial" w:hAnsi="Arial" w:cs="Arial"/>
          <w:i/>
          <w:iCs/>
          <w:szCs w:val="32"/>
        </w:rPr>
        <w:t>Am</w:t>
      </w:r>
      <w:r w:rsidRPr="00E5437B">
        <w:rPr>
          <w:rFonts w:ascii="Arial" w:hAnsi="Arial" w:cs="Arial"/>
          <w:szCs w:val="32"/>
        </w:rPr>
        <w:t xml:space="preserve">. </w:t>
      </w:r>
      <w:r w:rsidRPr="00E5437B">
        <w:rPr>
          <w:rFonts w:ascii="Arial" w:hAnsi="Arial" w:cs="Arial"/>
          <w:i/>
          <w:iCs/>
          <w:szCs w:val="32"/>
        </w:rPr>
        <w:t>Chem</w:t>
      </w:r>
      <w:r w:rsidRPr="00E5437B">
        <w:rPr>
          <w:rFonts w:ascii="Arial" w:hAnsi="Arial" w:cs="Arial"/>
          <w:szCs w:val="32"/>
        </w:rPr>
        <w:t xml:space="preserve">. </w:t>
      </w:r>
      <w:r w:rsidRPr="00E5437B">
        <w:rPr>
          <w:rFonts w:ascii="Arial" w:hAnsi="Arial" w:cs="Arial"/>
          <w:i/>
          <w:iCs/>
          <w:szCs w:val="32"/>
        </w:rPr>
        <w:t>Soc</w:t>
      </w:r>
      <w:r w:rsidRPr="00E5437B">
        <w:rPr>
          <w:rFonts w:ascii="Arial" w:hAnsi="Arial" w:cs="Arial"/>
          <w:szCs w:val="32"/>
        </w:rPr>
        <w:t xml:space="preserve">., </w:t>
      </w:r>
      <w:proofErr w:type="spellStart"/>
      <w:r w:rsidRPr="00E5437B">
        <w:rPr>
          <w:rFonts w:ascii="Arial" w:hAnsi="Arial" w:cs="Arial"/>
          <w:i/>
          <w:iCs/>
          <w:szCs w:val="32"/>
        </w:rPr>
        <w:t>mSystems</w:t>
      </w:r>
      <w:proofErr w:type="spellEnd"/>
      <w:r w:rsidRPr="00E5437B">
        <w:rPr>
          <w:rFonts w:ascii="Arial" w:hAnsi="Arial" w:cs="Arial"/>
          <w:szCs w:val="32"/>
        </w:rPr>
        <w:t xml:space="preserve">, </w:t>
      </w:r>
      <w:r w:rsidRPr="00E5437B">
        <w:rPr>
          <w:rFonts w:ascii="Arial" w:hAnsi="Arial" w:cs="Arial"/>
          <w:i/>
          <w:iCs/>
          <w:szCs w:val="32"/>
        </w:rPr>
        <w:t>Nat</w:t>
      </w:r>
      <w:r w:rsidRPr="00E5437B">
        <w:rPr>
          <w:rFonts w:ascii="Arial" w:hAnsi="Arial" w:cs="Arial"/>
          <w:szCs w:val="32"/>
        </w:rPr>
        <w:t>.</w:t>
      </w:r>
      <w:r w:rsidRPr="00E5437B">
        <w:rPr>
          <w:rFonts w:ascii="Arial" w:hAnsi="Arial" w:cs="Arial"/>
          <w:i/>
          <w:iCs/>
          <w:szCs w:val="32"/>
        </w:rPr>
        <w:t xml:space="preserve"> Chem.</w:t>
      </w:r>
      <w:r w:rsidRPr="00E5437B">
        <w:rPr>
          <w:rFonts w:ascii="Arial" w:hAnsi="Arial" w:cs="Arial"/>
          <w:szCs w:val="32"/>
        </w:rPr>
        <w:t xml:space="preserve">, </w:t>
      </w:r>
      <w:r w:rsidRPr="00E5437B">
        <w:rPr>
          <w:rFonts w:ascii="Arial" w:hAnsi="Arial" w:cs="Arial"/>
          <w:i/>
          <w:iCs/>
          <w:szCs w:val="32"/>
        </w:rPr>
        <w:t>Nat</w:t>
      </w:r>
      <w:r w:rsidRPr="00E5437B">
        <w:rPr>
          <w:rFonts w:ascii="Arial" w:hAnsi="Arial" w:cs="Arial"/>
          <w:szCs w:val="32"/>
        </w:rPr>
        <w:t xml:space="preserve">. </w:t>
      </w:r>
      <w:proofErr w:type="spellStart"/>
      <w:r w:rsidRPr="00E5437B">
        <w:rPr>
          <w:rFonts w:ascii="Arial" w:hAnsi="Arial" w:cs="Arial"/>
          <w:i/>
          <w:iCs/>
          <w:szCs w:val="32"/>
        </w:rPr>
        <w:t>Catal</w:t>
      </w:r>
      <w:proofErr w:type="spellEnd"/>
      <w:r w:rsidRPr="00E5437B">
        <w:rPr>
          <w:rFonts w:ascii="Arial" w:hAnsi="Arial" w:cs="Arial"/>
          <w:i/>
          <w:iCs/>
          <w:szCs w:val="32"/>
        </w:rPr>
        <w:t>.</w:t>
      </w:r>
      <w:r w:rsidRPr="00E5437B">
        <w:rPr>
          <w:rFonts w:ascii="Arial" w:hAnsi="Arial" w:cs="Arial"/>
          <w:szCs w:val="32"/>
        </w:rPr>
        <w:t>,</w:t>
      </w:r>
      <w:r w:rsidRPr="00E5437B">
        <w:rPr>
          <w:rFonts w:ascii="Arial" w:hAnsi="Arial" w:cs="Arial"/>
          <w:i/>
          <w:iCs/>
          <w:szCs w:val="32"/>
        </w:rPr>
        <w:t xml:space="preserve"> Nat. Chem. Biol.</w:t>
      </w:r>
      <w:r w:rsidRPr="00E5437B">
        <w:rPr>
          <w:rFonts w:ascii="Arial" w:hAnsi="Arial" w:cs="Arial"/>
          <w:szCs w:val="32"/>
        </w:rPr>
        <w:t xml:space="preserve">, </w:t>
      </w:r>
      <w:r w:rsidRPr="00E5437B">
        <w:rPr>
          <w:rFonts w:ascii="Arial" w:hAnsi="Arial" w:cs="Arial"/>
          <w:i/>
          <w:iCs/>
          <w:szCs w:val="32"/>
        </w:rPr>
        <w:t xml:space="preserve">Nat. </w:t>
      </w:r>
      <w:proofErr w:type="spellStart"/>
      <w:r w:rsidRPr="00E5437B">
        <w:rPr>
          <w:rFonts w:ascii="Arial" w:hAnsi="Arial" w:cs="Arial"/>
          <w:i/>
          <w:iCs/>
          <w:szCs w:val="32"/>
        </w:rPr>
        <w:t>Commun</w:t>
      </w:r>
      <w:proofErr w:type="spellEnd"/>
      <w:r w:rsidRPr="00E5437B">
        <w:rPr>
          <w:rFonts w:ascii="Arial" w:hAnsi="Arial" w:cs="Arial"/>
          <w:i/>
          <w:iCs/>
          <w:szCs w:val="32"/>
        </w:rPr>
        <w:t>.</w:t>
      </w:r>
      <w:r w:rsidRPr="00E5437B">
        <w:rPr>
          <w:rFonts w:ascii="Arial" w:hAnsi="Arial" w:cs="Arial"/>
          <w:szCs w:val="32"/>
        </w:rPr>
        <w:t xml:space="preserve">, </w:t>
      </w:r>
      <w:r w:rsidRPr="00E5437B">
        <w:rPr>
          <w:rFonts w:ascii="Arial" w:hAnsi="Arial" w:cs="Arial"/>
          <w:i/>
          <w:iCs/>
          <w:szCs w:val="32"/>
        </w:rPr>
        <w:t>ACS Chem. Biol.</w:t>
      </w:r>
      <w:r w:rsidRPr="00E5437B">
        <w:rPr>
          <w:rFonts w:ascii="Arial" w:hAnsi="Arial" w:cs="Arial"/>
          <w:szCs w:val="32"/>
        </w:rPr>
        <w:t xml:space="preserve">, </w:t>
      </w:r>
      <w:r w:rsidRPr="00E5437B">
        <w:rPr>
          <w:rFonts w:ascii="Arial" w:hAnsi="Arial" w:cs="Arial"/>
          <w:i/>
          <w:iCs/>
          <w:szCs w:val="32"/>
        </w:rPr>
        <w:t>J</w:t>
      </w:r>
      <w:r w:rsidRPr="00E5437B">
        <w:rPr>
          <w:rFonts w:ascii="Arial" w:hAnsi="Arial" w:cs="Arial"/>
          <w:szCs w:val="32"/>
        </w:rPr>
        <w:t>.</w:t>
      </w:r>
      <w:r w:rsidRPr="00E5437B">
        <w:rPr>
          <w:rFonts w:ascii="Arial" w:hAnsi="Arial" w:cs="Arial"/>
          <w:i/>
          <w:iCs/>
          <w:szCs w:val="32"/>
        </w:rPr>
        <w:t xml:space="preserve"> Agric</w:t>
      </w:r>
      <w:r w:rsidRPr="00E5437B">
        <w:rPr>
          <w:rFonts w:ascii="Arial" w:hAnsi="Arial" w:cs="Arial"/>
          <w:szCs w:val="32"/>
        </w:rPr>
        <w:t>.</w:t>
      </w:r>
      <w:r w:rsidRPr="00E5437B">
        <w:rPr>
          <w:rFonts w:ascii="Arial" w:hAnsi="Arial" w:cs="Arial"/>
          <w:i/>
          <w:iCs/>
          <w:szCs w:val="32"/>
        </w:rPr>
        <w:t xml:space="preserve"> Food Chem</w:t>
      </w:r>
      <w:r w:rsidRPr="00E5437B">
        <w:rPr>
          <w:rFonts w:ascii="Arial" w:hAnsi="Arial" w:cs="Arial"/>
          <w:szCs w:val="32"/>
        </w:rPr>
        <w:t>.</w:t>
      </w:r>
      <w:r w:rsidRPr="00E5437B">
        <w:rPr>
          <w:rFonts w:ascii="Arial" w:hAnsi="Arial" w:cs="Arial"/>
          <w:i/>
          <w:iCs/>
          <w:szCs w:val="32"/>
        </w:rPr>
        <w:t xml:space="preserve">, ACS </w:t>
      </w:r>
      <w:proofErr w:type="spellStart"/>
      <w:r w:rsidRPr="00E5437B">
        <w:rPr>
          <w:rFonts w:ascii="Arial" w:hAnsi="Arial" w:cs="Arial"/>
          <w:i/>
          <w:iCs/>
          <w:szCs w:val="32"/>
        </w:rPr>
        <w:t>Catal</w:t>
      </w:r>
      <w:proofErr w:type="spellEnd"/>
      <w:r w:rsidRPr="00E5437B">
        <w:rPr>
          <w:rFonts w:ascii="Arial" w:hAnsi="Arial" w:cs="Arial"/>
          <w:i/>
          <w:iCs/>
          <w:szCs w:val="32"/>
        </w:rPr>
        <w:t>.</w:t>
      </w:r>
      <w:r w:rsidRPr="00E5437B">
        <w:rPr>
          <w:rFonts w:ascii="Arial" w:hAnsi="Arial" w:cs="Arial"/>
          <w:szCs w:val="32"/>
        </w:rPr>
        <w:t xml:space="preserve">, </w:t>
      </w:r>
      <w:r w:rsidRPr="00E5437B">
        <w:rPr>
          <w:rFonts w:ascii="Arial" w:hAnsi="Arial" w:cs="Arial"/>
          <w:i/>
          <w:iCs/>
          <w:szCs w:val="32"/>
        </w:rPr>
        <w:t>J</w:t>
      </w:r>
      <w:r w:rsidRPr="00E5437B">
        <w:rPr>
          <w:rFonts w:ascii="Arial" w:hAnsi="Arial" w:cs="Arial"/>
          <w:szCs w:val="32"/>
        </w:rPr>
        <w:t xml:space="preserve">. </w:t>
      </w:r>
      <w:r w:rsidRPr="00E5437B">
        <w:rPr>
          <w:rFonts w:ascii="Arial" w:hAnsi="Arial" w:cs="Arial"/>
          <w:i/>
          <w:iCs/>
          <w:szCs w:val="32"/>
        </w:rPr>
        <w:t>Biol</w:t>
      </w:r>
      <w:r w:rsidRPr="00E5437B">
        <w:rPr>
          <w:rFonts w:ascii="Arial" w:hAnsi="Arial" w:cs="Arial"/>
          <w:szCs w:val="32"/>
        </w:rPr>
        <w:t xml:space="preserve">. </w:t>
      </w:r>
      <w:r w:rsidRPr="00E5437B">
        <w:rPr>
          <w:rFonts w:ascii="Arial" w:hAnsi="Arial" w:cs="Arial"/>
          <w:i/>
          <w:iCs/>
          <w:szCs w:val="32"/>
        </w:rPr>
        <w:t>Chem</w:t>
      </w:r>
      <w:r w:rsidRPr="00E5437B">
        <w:rPr>
          <w:rFonts w:ascii="Arial" w:hAnsi="Arial" w:cs="Arial"/>
          <w:szCs w:val="32"/>
        </w:rPr>
        <w:t>.</w:t>
      </w:r>
    </w:p>
    <w:p w14:paraId="31CD1E72" w14:textId="77777777" w:rsidR="000E52F3" w:rsidRPr="00E5437B" w:rsidRDefault="000E52F3" w:rsidP="000E52F3">
      <w:pPr>
        <w:pStyle w:val="a7"/>
        <w:numPr>
          <w:ilvl w:val="0"/>
          <w:numId w:val="16"/>
        </w:numPr>
        <w:spacing w:after="60"/>
        <w:ind w:left="360"/>
        <w:jc w:val="both"/>
        <w:rPr>
          <w:rFonts w:ascii="Arial" w:hAnsi="Arial" w:cs="Arial"/>
          <w:szCs w:val="32"/>
        </w:rPr>
      </w:pPr>
      <w:r w:rsidRPr="00E5437B">
        <w:rPr>
          <w:rFonts w:ascii="Arial" w:hAnsi="Arial" w:cs="Arial"/>
          <w:szCs w:val="32"/>
        </w:rPr>
        <w:t>Grant proposal reviewer for ACS PRF program.</w:t>
      </w:r>
    </w:p>
    <w:p w14:paraId="2515C645" w14:textId="77777777" w:rsidR="000E52F3" w:rsidRPr="00E5437B" w:rsidRDefault="000E52F3" w:rsidP="000E52F3">
      <w:pPr>
        <w:pStyle w:val="a7"/>
        <w:numPr>
          <w:ilvl w:val="0"/>
          <w:numId w:val="16"/>
        </w:numPr>
        <w:spacing w:after="60"/>
        <w:ind w:left="360"/>
        <w:jc w:val="both"/>
        <w:rPr>
          <w:rFonts w:ascii="Arial" w:hAnsi="Arial" w:cs="Arial"/>
          <w:szCs w:val="32"/>
        </w:rPr>
      </w:pPr>
      <w:r w:rsidRPr="00E5437B">
        <w:rPr>
          <w:rFonts w:ascii="Arial" w:hAnsi="Arial" w:cs="Arial"/>
          <w:szCs w:val="32"/>
        </w:rPr>
        <w:t>Grant proposal reviewer for Advanced Photon Science User Proposals</w:t>
      </w:r>
    </w:p>
    <w:p w14:paraId="4F640A26" w14:textId="77777777" w:rsidR="000E52F3" w:rsidRPr="0048029E" w:rsidRDefault="000E52F3" w:rsidP="000E52F3">
      <w:pPr>
        <w:pStyle w:val="a7"/>
        <w:numPr>
          <w:ilvl w:val="0"/>
          <w:numId w:val="16"/>
        </w:numPr>
        <w:spacing w:after="60"/>
        <w:ind w:left="360"/>
        <w:jc w:val="both"/>
        <w:rPr>
          <w:rFonts w:ascii="Arial" w:hAnsi="Arial" w:cs="Arial"/>
          <w:szCs w:val="32"/>
        </w:rPr>
      </w:pPr>
      <w:r>
        <w:rPr>
          <w:rFonts w:ascii="Arial" w:hAnsi="Arial" w:cs="Arial"/>
          <w:szCs w:val="32"/>
        </w:rPr>
        <w:t xml:space="preserve">Grant proposal reviewer for </w:t>
      </w:r>
      <w:r>
        <w:rPr>
          <w:rFonts w:ascii="Arial" w:hAnsi="Arial" w:cs="Arial"/>
          <w:color w:val="222222"/>
          <w:shd w:val="clear" w:color="auto" w:fill="FAFAFA"/>
        </w:rPr>
        <w:t>European Research Council (ERC) </w:t>
      </w:r>
    </w:p>
    <w:p w14:paraId="4BE63FC7" w14:textId="77777777" w:rsidR="000E52F3" w:rsidRDefault="000E52F3" w:rsidP="000E52F3">
      <w:pPr>
        <w:pStyle w:val="a7"/>
        <w:numPr>
          <w:ilvl w:val="0"/>
          <w:numId w:val="16"/>
        </w:numPr>
        <w:spacing w:after="60"/>
        <w:ind w:left="360"/>
        <w:jc w:val="both"/>
        <w:rPr>
          <w:rFonts w:ascii="Arial" w:hAnsi="Arial" w:cs="Arial"/>
          <w:szCs w:val="32"/>
        </w:rPr>
      </w:pPr>
      <w:r>
        <w:rPr>
          <w:rFonts w:ascii="Arial" w:hAnsi="Arial" w:cs="Arial"/>
          <w:szCs w:val="32"/>
        </w:rPr>
        <w:t>NIH Chemical synthesis &amp; Biosynthesis Study Section – Ad Hoc ECR, 03/2023, 10/2023</w:t>
      </w:r>
    </w:p>
    <w:p w14:paraId="5B298551" w14:textId="77777777" w:rsidR="000E52F3" w:rsidRDefault="000E52F3" w:rsidP="000E52F3">
      <w:pPr>
        <w:pStyle w:val="a7"/>
        <w:numPr>
          <w:ilvl w:val="0"/>
          <w:numId w:val="16"/>
        </w:numPr>
        <w:spacing w:after="60"/>
        <w:ind w:left="360"/>
        <w:jc w:val="both"/>
        <w:rPr>
          <w:rFonts w:ascii="Arial" w:hAnsi="Arial" w:cs="Arial"/>
          <w:szCs w:val="32"/>
        </w:rPr>
      </w:pPr>
      <w:r>
        <w:rPr>
          <w:rFonts w:ascii="Arial" w:hAnsi="Arial" w:cs="Arial"/>
          <w:szCs w:val="32"/>
        </w:rPr>
        <w:t xml:space="preserve">NSF </w:t>
      </w:r>
      <w:proofErr w:type="spellStart"/>
      <w:r>
        <w:rPr>
          <w:rFonts w:ascii="Arial" w:hAnsi="Arial" w:cs="Arial"/>
          <w:szCs w:val="32"/>
        </w:rPr>
        <w:t>EiR</w:t>
      </w:r>
      <w:proofErr w:type="spellEnd"/>
      <w:r>
        <w:rPr>
          <w:rFonts w:ascii="Arial" w:hAnsi="Arial" w:cs="Arial"/>
          <w:szCs w:val="32"/>
        </w:rPr>
        <w:t xml:space="preserve"> Ad Hoc reviewer, 2023</w:t>
      </w:r>
    </w:p>
    <w:p w14:paraId="62EC4DF7" w14:textId="77777777" w:rsidR="000E52F3" w:rsidRPr="001970E3" w:rsidRDefault="000E52F3" w:rsidP="000E52F3">
      <w:pPr>
        <w:pStyle w:val="a7"/>
        <w:numPr>
          <w:ilvl w:val="0"/>
          <w:numId w:val="16"/>
        </w:numPr>
        <w:spacing w:after="60"/>
        <w:ind w:left="360"/>
        <w:jc w:val="both"/>
        <w:rPr>
          <w:rFonts w:ascii="Arial" w:hAnsi="Arial" w:cs="Arial"/>
          <w:szCs w:val="32"/>
        </w:rPr>
      </w:pPr>
      <w:r>
        <w:rPr>
          <w:rFonts w:ascii="Arial" w:hAnsi="Arial" w:cs="Arial"/>
          <w:szCs w:val="32"/>
        </w:rPr>
        <w:t>Discussion Leader for GRC Enzymes, Coenzymes and Metabolic Pathways, 2025.</w:t>
      </w:r>
    </w:p>
    <w:p w14:paraId="1E77D8E5" w14:textId="77777777" w:rsidR="000E52F3" w:rsidRPr="0048029E" w:rsidRDefault="000E52F3" w:rsidP="000E52F3">
      <w:pPr>
        <w:spacing w:before="360" w:after="120"/>
        <w:jc w:val="both"/>
        <w:rPr>
          <w:rFonts w:ascii="Arial" w:hAnsi="Arial" w:cs="Arial"/>
          <w:szCs w:val="32"/>
        </w:rPr>
      </w:pPr>
    </w:p>
    <w:p w14:paraId="7AF177C1" w14:textId="550B716D" w:rsidR="00A65CD0" w:rsidRPr="000E52F3" w:rsidRDefault="00A65CD0" w:rsidP="000E52F3">
      <w:pPr>
        <w:spacing w:beforeLines="100" w:before="240" w:afterLines="100" w:after="240" w:line="360" w:lineRule="auto"/>
        <w:jc w:val="both"/>
      </w:pPr>
      <w:bookmarkStart w:id="1" w:name="_GoBack"/>
      <w:bookmarkEnd w:id="1"/>
    </w:p>
    <w:sectPr w:rsidR="00A65CD0" w:rsidRPr="000E52F3" w:rsidSect="00EB349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D2D95" w14:textId="77777777" w:rsidR="00CB3DA7" w:rsidRPr="007A33A4" w:rsidRDefault="00CB3DA7">
      <w:pPr>
        <w:rPr>
          <w:sz w:val="10"/>
        </w:rPr>
      </w:pPr>
      <w:r>
        <w:separator/>
      </w:r>
    </w:p>
  </w:endnote>
  <w:endnote w:type="continuationSeparator" w:id="0">
    <w:p w14:paraId="0AC20626" w14:textId="77777777" w:rsidR="00CB3DA7" w:rsidRPr="007A33A4" w:rsidRDefault="00CB3DA7">
      <w:pPr>
        <w:rPr>
          <w:sz w:val="1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3544" w14:textId="77777777" w:rsidR="00CB3DA7" w:rsidRPr="007A33A4" w:rsidRDefault="00CB3DA7">
      <w:pPr>
        <w:rPr>
          <w:sz w:val="10"/>
        </w:rPr>
      </w:pPr>
      <w:r>
        <w:separator/>
      </w:r>
    </w:p>
  </w:footnote>
  <w:footnote w:type="continuationSeparator" w:id="0">
    <w:p w14:paraId="2AF46E27" w14:textId="77777777" w:rsidR="00CB3DA7" w:rsidRPr="007A33A4" w:rsidRDefault="00CB3DA7">
      <w:pPr>
        <w:rPr>
          <w:sz w:val="1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77D9"/>
    <w:multiLevelType w:val="hybridMultilevel"/>
    <w:tmpl w:val="AC12AA92"/>
    <w:lvl w:ilvl="0" w:tplc="218AF280">
      <w:start w:val="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7568C7"/>
    <w:multiLevelType w:val="hybridMultilevel"/>
    <w:tmpl w:val="C81C895A"/>
    <w:lvl w:ilvl="0" w:tplc="3F3EB98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056EE7"/>
    <w:multiLevelType w:val="hybridMultilevel"/>
    <w:tmpl w:val="A5E0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32F2F"/>
    <w:multiLevelType w:val="hybridMultilevel"/>
    <w:tmpl w:val="4EA6A9E4"/>
    <w:lvl w:ilvl="0" w:tplc="2DD0C974">
      <w:start w:val="1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412E78"/>
    <w:multiLevelType w:val="hybridMultilevel"/>
    <w:tmpl w:val="DC009682"/>
    <w:lvl w:ilvl="0" w:tplc="827E84AA">
      <w:start w:val="7"/>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6053DF"/>
    <w:multiLevelType w:val="hybridMultilevel"/>
    <w:tmpl w:val="CC9CF204"/>
    <w:lvl w:ilvl="0" w:tplc="2448634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4965F0"/>
    <w:multiLevelType w:val="hybridMultilevel"/>
    <w:tmpl w:val="081463F8"/>
    <w:lvl w:ilvl="0" w:tplc="9D9299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92268"/>
    <w:multiLevelType w:val="hybridMultilevel"/>
    <w:tmpl w:val="80EA2D4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DD7A5E"/>
    <w:multiLevelType w:val="hybridMultilevel"/>
    <w:tmpl w:val="B096E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D1882"/>
    <w:multiLevelType w:val="hybridMultilevel"/>
    <w:tmpl w:val="D04EB83E"/>
    <w:lvl w:ilvl="0" w:tplc="B13AABEE">
      <w:start w:val="9"/>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8CAD3A"/>
    <w:multiLevelType w:val="singleLevel"/>
    <w:tmpl w:val="5A8CAD3A"/>
    <w:lvl w:ilvl="0">
      <w:start w:val="1"/>
      <w:numFmt w:val="decimal"/>
      <w:suff w:val="space"/>
      <w:lvlText w:val="%1."/>
      <w:lvlJc w:val="left"/>
      <w:rPr>
        <w:rFonts w:hint="default"/>
        <w:b/>
        <w:bCs/>
      </w:rPr>
    </w:lvl>
  </w:abstractNum>
  <w:abstractNum w:abstractNumId="11" w15:restartNumberingAfterBreak="0">
    <w:nsid w:val="71366E86"/>
    <w:multiLevelType w:val="hybridMultilevel"/>
    <w:tmpl w:val="D414B4C6"/>
    <w:lvl w:ilvl="0" w:tplc="91C8424E">
      <w:start w:val="1"/>
      <w:numFmt w:val="decimal"/>
      <w:lvlText w:val="%1."/>
      <w:lvlJc w:val="left"/>
      <w:pPr>
        <w:tabs>
          <w:tab w:val="num" w:pos="420"/>
        </w:tabs>
        <w:ind w:left="420" w:hanging="42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BB4ADF"/>
    <w:multiLevelType w:val="hybridMultilevel"/>
    <w:tmpl w:val="EF52AB1A"/>
    <w:lvl w:ilvl="0" w:tplc="673E3CA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E80A7A"/>
    <w:multiLevelType w:val="hybridMultilevel"/>
    <w:tmpl w:val="E0DAA9E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500C67"/>
    <w:multiLevelType w:val="hybridMultilevel"/>
    <w:tmpl w:val="79A2AB9A"/>
    <w:lvl w:ilvl="0" w:tplc="077090F4">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436460"/>
    <w:multiLevelType w:val="hybridMultilevel"/>
    <w:tmpl w:val="EA9CEC4A"/>
    <w:lvl w:ilvl="0" w:tplc="94446A2E">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048BA"/>
    <w:multiLevelType w:val="hybridMultilevel"/>
    <w:tmpl w:val="80689C5C"/>
    <w:lvl w:ilvl="0" w:tplc="240063F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11"/>
  </w:num>
  <w:num w:numId="4">
    <w:abstractNumId w:val="14"/>
  </w:num>
  <w:num w:numId="5">
    <w:abstractNumId w:val="10"/>
  </w:num>
  <w:num w:numId="6">
    <w:abstractNumId w:val="7"/>
  </w:num>
  <w:num w:numId="7">
    <w:abstractNumId w:val="4"/>
  </w:num>
  <w:num w:numId="8">
    <w:abstractNumId w:val="0"/>
  </w:num>
  <w:num w:numId="9">
    <w:abstractNumId w:val="9"/>
  </w:num>
  <w:num w:numId="10">
    <w:abstractNumId w:val="3"/>
  </w:num>
  <w:num w:numId="11">
    <w:abstractNumId w:val="5"/>
  </w:num>
  <w:num w:numId="12">
    <w:abstractNumId w:val="16"/>
  </w:num>
  <w:num w:numId="13">
    <w:abstractNumId w:val="12"/>
  </w:num>
  <w:num w:numId="14">
    <w:abstractNumId w:val="1"/>
  </w:num>
  <w:num w:numId="15">
    <w:abstractNumId w:val="13"/>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54"/>
    <w:rsid w:val="0000613B"/>
    <w:rsid w:val="00011E30"/>
    <w:rsid w:val="00017DA6"/>
    <w:rsid w:val="0002034A"/>
    <w:rsid w:val="00032F26"/>
    <w:rsid w:val="00033275"/>
    <w:rsid w:val="00041BB9"/>
    <w:rsid w:val="00060114"/>
    <w:rsid w:val="000626D6"/>
    <w:rsid w:val="00087FFC"/>
    <w:rsid w:val="000B6D89"/>
    <w:rsid w:val="000B7797"/>
    <w:rsid w:val="000D026F"/>
    <w:rsid w:val="000E4DCA"/>
    <w:rsid w:val="000E52F3"/>
    <w:rsid w:val="00100D7F"/>
    <w:rsid w:val="0010246D"/>
    <w:rsid w:val="001119D2"/>
    <w:rsid w:val="001546C2"/>
    <w:rsid w:val="00181B22"/>
    <w:rsid w:val="00185854"/>
    <w:rsid w:val="001951B6"/>
    <w:rsid w:val="001B04D3"/>
    <w:rsid w:val="001C264D"/>
    <w:rsid w:val="001E615D"/>
    <w:rsid w:val="001E7247"/>
    <w:rsid w:val="002217BB"/>
    <w:rsid w:val="00221FBE"/>
    <w:rsid w:val="002277BA"/>
    <w:rsid w:val="00232F01"/>
    <w:rsid w:val="00235471"/>
    <w:rsid w:val="0023612B"/>
    <w:rsid w:val="0026299B"/>
    <w:rsid w:val="0026547E"/>
    <w:rsid w:val="002711BA"/>
    <w:rsid w:val="00275547"/>
    <w:rsid w:val="002852F7"/>
    <w:rsid w:val="0029293D"/>
    <w:rsid w:val="002A1474"/>
    <w:rsid w:val="002A37D1"/>
    <w:rsid w:val="00334BBD"/>
    <w:rsid w:val="00342153"/>
    <w:rsid w:val="00350A27"/>
    <w:rsid w:val="003566BB"/>
    <w:rsid w:val="0035775A"/>
    <w:rsid w:val="003637B0"/>
    <w:rsid w:val="00365AA7"/>
    <w:rsid w:val="00371BAF"/>
    <w:rsid w:val="003729E7"/>
    <w:rsid w:val="00386E43"/>
    <w:rsid w:val="0039668D"/>
    <w:rsid w:val="003B1D7C"/>
    <w:rsid w:val="003B5CF5"/>
    <w:rsid w:val="003C5A82"/>
    <w:rsid w:val="003E09D8"/>
    <w:rsid w:val="003E26B2"/>
    <w:rsid w:val="00402DB0"/>
    <w:rsid w:val="004609C3"/>
    <w:rsid w:val="00474116"/>
    <w:rsid w:val="004872A3"/>
    <w:rsid w:val="004A54D0"/>
    <w:rsid w:val="004C454A"/>
    <w:rsid w:val="004D3FBA"/>
    <w:rsid w:val="004E2334"/>
    <w:rsid w:val="00503808"/>
    <w:rsid w:val="00510E05"/>
    <w:rsid w:val="00522BAD"/>
    <w:rsid w:val="00523466"/>
    <w:rsid w:val="0052550A"/>
    <w:rsid w:val="005367C6"/>
    <w:rsid w:val="005423F9"/>
    <w:rsid w:val="00543801"/>
    <w:rsid w:val="00590B92"/>
    <w:rsid w:val="00596D1A"/>
    <w:rsid w:val="005D6AA6"/>
    <w:rsid w:val="005F02D3"/>
    <w:rsid w:val="005F4299"/>
    <w:rsid w:val="00602283"/>
    <w:rsid w:val="00612DC1"/>
    <w:rsid w:val="006169BD"/>
    <w:rsid w:val="0063210B"/>
    <w:rsid w:val="00633B2C"/>
    <w:rsid w:val="00635199"/>
    <w:rsid w:val="00650609"/>
    <w:rsid w:val="0065556B"/>
    <w:rsid w:val="006631AE"/>
    <w:rsid w:val="00663D20"/>
    <w:rsid w:val="00663E71"/>
    <w:rsid w:val="0067427F"/>
    <w:rsid w:val="006A7763"/>
    <w:rsid w:val="006B6421"/>
    <w:rsid w:val="006D7EAC"/>
    <w:rsid w:val="007441F9"/>
    <w:rsid w:val="00753A34"/>
    <w:rsid w:val="00764E2A"/>
    <w:rsid w:val="00776940"/>
    <w:rsid w:val="00777FE9"/>
    <w:rsid w:val="00782910"/>
    <w:rsid w:val="007A152C"/>
    <w:rsid w:val="007A6146"/>
    <w:rsid w:val="007B3040"/>
    <w:rsid w:val="008066E0"/>
    <w:rsid w:val="00814228"/>
    <w:rsid w:val="00827C57"/>
    <w:rsid w:val="00835CB9"/>
    <w:rsid w:val="00836691"/>
    <w:rsid w:val="008635F6"/>
    <w:rsid w:val="00866CC8"/>
    <w:rsid w:val="00870838"/>
    <w:rsid w:val="00881B8C"/>
    <w:rsid w:val="00882C7A"/>
    <w:rsid w:val="00883614"/>
    <w:rsid w:val="008E50DE"/>
    <w:rsid w:val="008E697A"/>
    <w:rsid w:val="0092179B"/>
    <w:rsid w:val="0093517A"/>
    <w:rsid w:val="0094696D"/>
    <w:rsid w:val="0096487E"/>
    <w:rsid w:val="00980E82"/>
    <w:rsid w:val="009A0E3C"/>
    <w:rsid w:val="00A05356"/>
    <w:rsid w:val="00A07F8D"/>
    <w:rsid w:val="00A10C2D"/>
    <w:rsid w:val="00A15E01"/>
    <w:rsid w:val="00A365DB"/>
    <w:rsid w:val="00A65CD0"/>
    <w:rsid w:val="00A85A8F"/>
    <w:rsid w:val="00A9235E"/>
    <w:rsid w:val="00AA0134"/>
    <w:rsid w:val="00AA5346"/>
    <w:rsid w:val="00AC0231"/>
    <w:rsid w:val="00AC3B20"/>
    <w:rsid w:val="00AF7104"/>
    <w:rsid w:val="00B01EE8"/>
    <w:rsid w:val="00B0296C"/>
    <w:rsid w:val="00B2563F"/>
    <w:rsid w:val="00B52572"/>
    <w:rsid w:val="00B54AAF"/>
    <w:rsid w:val="00B561B7"/>
    <w:rsid w:val="00B64D5B"/>
    <w:rsid w:val="00B73917"/>
    <w:rsid w:val="00B73AC8"/>
    <w:rsid w:val="00B823DE"/>
    <w:rsid w:val="00B85B80"/>
    <w:rsid w:val="00B9481C"/>
    <w:rsid w:val="00B95BC9"/>
    <w:rsid w:val="00BC3711"/>
    <w:rsid w:val="00BF3740"/>
    <w:rsid w:val="00C26910"/>
    <w:rsid w:val="00C60A73"/>
    <w:rsid w:val="00C74470"/>
    <w:rsid w:val="00C91BD8"/>
    <w:rsid w:val="00CA2FBD"/>
    <w:rsid w:val="00CA5058"/>
    <w:rsid w:val="00CB3DA7"/>
    <w:rsid w:val="00D20959"/>
    <w:rsid w:val="00D47BB2"/>
    <w:rsid w:val="00D501C4"/>
    <w:rsid w:val="00D50EFF"/>
    <w:rsid w:val="00D5687A"/>
    <w:rsid w:val="00D71831"/>
    <w:rsid w:val="00D74CFD"/>
    <w:rsid w:val="00DA6E21"/>
    <w:rsid w:val="00DC0C1D"/>
    <w:rsid w:val="00DD0CF5"/>
    <w:rsid w:val="00E313AB"/>
    <w:rsid w:val="00E32008"/>
    <w:rsid w:val="00E3741D"/>
    <w:rsid w:val="00E52564"/>
    <w:rsid w:val="00E53594"/>
    <w:rsid w:val="00E5507E"/>
    <w:rsid w:val="00E72B00"/>
    <w:rsid w:val="00E81D6E"/>
    <w:rsid w:val="00E82A72"/>
    <w:rsid w:val="00EA51CD"/>
    <w:rsid w:val="00EB0E75"/>
    <w:rsid w:val="00EB16DA"/>
    <w:rsid w:val="00EB3491"/>
    <w:rsid w:val="00ED6FE5"/>
    <w:rsid w:val="00F12C10"/>
    <w:rsid w:val="00F26D16"/>
    <w:rsid w:val="00F4213D"/>
    <w:rsid w:val="00F8001C"/>
    <w:rsid w:val="00F8207F"/>
    <w:rsid w:val="00F91665"/>
    <w:rsid w:val="00F96656"/>
    <w:rsid w:val="00FB3A92"/>
    <w:rsid w:val="00FC2163"/>
    <w:rsid w:val="00FC2F14"/>
    <w:rsid w:val="00FC74D8"/>
    <w:rsid w:val="00FD2D27"/>
    <w:rsid w:val="00FF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B06DC"/>
  <w15:docId w15:val="{7B94B8CA-FEF5-450E-A845-6A9C35E8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65DB"/>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6631AE"/>
    <w:rPr>
      <w:sz w:val="20"/>
      <w:szCs w:val="20"/>
    </w:rPr>
  </w:style>
  <w:style w:type="character" w:styleId="a4">
    <w:name w:val="endnote reference"/>
    <w:basedOn w:val="a0"/>
    <w:semiHidden/>
    <w:rsid w:val="006631AE"/>
    <w:rPr>
      <w:vertAlign w:val="superscript"/>
    </w:rPr>
  </w:style>
  <w:style w:type="character" w:styleId="a5">
    <w:name w:val="Hyperlink"/>
    <w:basedOn w:val="a0"/>
    <w:uiPriority w:val="99"/>
    <w:unhideWhenUsed/>
    <w:rsid w:val="0026299B"/>
    <w:rPr>
      <w:color w:val="0000FF" w:themeColor="hyperlink"/>
      <w:u w:val="single"/>
    </w:rPr>
  </w:style>
  <w:style w:type="character" w:styleId="a6">
    <w:name w:val="Unresolved Mention"/>
    <w:basedOn w:val="a0"/>
    <w:uiPriority w:val="99"/>
    <w:semiHidden/>
    <w:unhideWhenUsed/>
    <w:rsid w:val="00870838"/>
    <w:rPr>
      <w:color w:val="605E5C"/>
      <w:shd w:val="clear" w:color="auto" w:fill="E1DFDD"/>
    </w:rPr>
  </w:style>
  <w:style w:type="paragraph" w:styleId="a7">
    <w:name w:val="List Paragraph"/>
    <w:basedOn w:val="a"/>
    <w:uiPriority w:val="34"/>
    <w:qFormat/>
    <w:rsid w:val="00836691"/>
    <w:pPr>
      <w:ind w:left="720"/>
      <w:contextualSpacing/>
    </w:pPr>
  </w:style>
  <w:style w:type="paragraph" w:styleId="a8">
    <w:name w:val="header"/>
    <w:basedOn w:val="a"/>
    <w:link w:val="a9"/>
    <w:unhideWhenUsed/>
    <w:rsid w:val="00A65CD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A65CD0"/>
    <w:rPr>
      <w:sz w:val="18"/>
      <w:szCs w:val="18"/>
    </w:rPr>
  </w:style>
  <w:style w:type="paragraph" w:styleId="aa">
    <w:name w:val="footer"/>
    <w:basedOn w:val="a"/>
    <w:link w:val="ab"/>
    <w:unhideWhenUsed/>
    <w:rsid w:val="00A65CD0"/>
    <w:pPr>
      <w:tabs>
        <w:tab w:val="center" w:pos="4153"/>
        <w:tab w:val="right" w:pos="8306"/>
      </w:tabs>
      <w:snapToGrid w:val="0"/>
    </w:pPr>
    <w:rPr>
      <w:sz w:val="18"/>
      <w:szCs w:val="18"/>
    </w:rPr>
  </w:style>
  <w:style w:type="character" w:customStyle="1" w:styleId="ab">
    <w:name w:val="页脚 字符"/>
    <w:basedOn w:val="a0"/>
    <w:link w:val="aa"/>
    <w:rsid w:val="00A65CD0"/>
    <w:rPr>
      <w:sz w:val="18"/>
      <w:szCs w:val="18"/>
    </w:rPr>
  </w:style>
  <w:style w:type="paragraph" w:customStyle="1" w:styleId="Default">
    <w:name w:val="Default"/>
    <w:rsid w:val="00A65CD0"/>
    <w:pPr>
      <w:widowControl w:val="0"/>
      <w:autoSpaceDE w:val="0"/>
      <w:autoSpaceDN w:val="0"/>
      <w:adjustRightInd w:val="0"/>
    </w:pPr>
    <w:rPr>
      <w:rFonts w:ascii="Arial" w:hAnsi="Arial" w:cs="Arial"/>
      <w:color w:val="000000"/>
      <w:sz w:val="24"/>
      <w:szCs w:val="24"/>
    </w:rPr>
  </w:style>
  <w:style w:type="paragraph" w:styleId="ac">
    <w:name w:val="Normal (Web)"/>
    <w:basedOn w:val="a"/>
    <w:uiPriority w:val="99"/>
    <w:unhideWhenUsed/>
    <w:rsid w:val="0067427F"/>
    <w:pPr>
      <w:spacing w:before="100" w:beforeAutospacing="1" w:after="100" w:afterAutospacing="1"/>
    </w:pPr>
    <w:rPr>
      <w:rFonts w:ascii="宋体" w:eastAsia="宋体" w:hAnsi="宋体" w:cs="宋体"/>
      <w:lang w:eastAsia="zh-CN"/>
    </w:rPr>
  </w:style>
  <w:style w:type="table" w:styleId="ad">
    <w:name w:val="Table Grid"/>
    <w:basedOn w:val="a1"/>
    <w:uiPriority w:val="39"/>
    <w:rsid w:val="003729E7"/>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4299">
      <w:bodyDiv w:val="1"/>
      <w:marLeft w:val="0"/>
      <w:marRight w:val="0"/>
      <w:marTop w:val="0"/>
      <w:marBottom w:val="0"/>
      <w:divBdr>
        <w:top w:val="none" w:sz="0" w:space="0" w:color="auto"/>
        <w:left w:val="none" w:sz="0" w:space="0" w:color="auto"/>
        <w:bottom w:val="none" w:sz="0" w:space="0" w:color="auto"/>
        <w:right w:val="none" w:sz="0" w:space="0" w:color="auto"/>
      </w:divBdr>
    </w:div>
    <w:div w:id="1261839026">
      <w:bodyDiv w:val="1"/>
      <w:marLeft w:val="0"/>
      <w:marRight w:val="0"/>
      <w:marTop w:val="0"/>
      <w:marBottom w:val="0"/>
      <w:divBdr>
        <w:top w:val="none" w:sz="0" w:space="0" w:color="auto"/>
        <w:left w:val="none" w:sz="0" w:space="0" w:color="auto"/>
        <w:bottom w:val="none" w:sz="0" w:space="0" w:color="auto"/>
        <w:right w:val="none" w:sz="0" w:space="0" w:color="auto"/>
      </w:divBdr>
    </w:div>
    <w:div w:id="1487091363">
      <w:bodyDiv w:val="1"/>
      <w:marLeft w:val="0"/>
      <w:marRight w:val="0"/>
      <w:marTop w:val="0"/>
      <w:marBottom w:val="0"/>
      <w:divBdr>
        <w:top w:val="none" w:sz="0" w:space="0" w:color="auto"/>
        <w:left w:val="none" w:sz="0" w:space="0" w:color="auto"/>
        <w:bottom w:val="none" w:sz="0" w:space="0" w:color="auto"/>
        <w:right w:val="none" w:sz="0" w:space="0" w:color="auto"/>
      </w:divBdr>
    </w:div>
    <w:div w:id="17969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 Search for High-nuclearity, High-spin Molecules, and Single-Molecule Magnets with New Structural Motifs</vt:lpstr>
    </vt:vector>
  </TitlesOfParts>
  <Company>XS Bro</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Search for High-nuclearity, High-spin Molecules, and Single-Molecule Magnets with New Structural Motifs</dc:title>
  <dc:subject/>
  <dc:creator>Theocharis C. Stamatatos</dc:creator>
  <cp:keywords/>
  <dc:description/>
  <cp:lastModifiedBy>张俊龙</cp:lastModifiedBy>
  <cp:revision>2</cp:revision>
  <cp:lastPrinted>2024-12-31T03:20:00Z</cp:lastPrinted>
  <dcterms:created xsi:type="dcterms:W3CDTF">2026-05-12T00:44:00Z</dcterms:created>
  <dcterms:modified xsi:type="dcterms:W3CDTF">2026-05-12T00:44:00Z</dcterms:modified>
</cp:coreProperties>
</file>